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06E769" w14:textId="77777777" w:rsidR="009A0F0B" w:rsidRDefault="00D029B8" w:rsidP="00EB6526">
      <w:pPr>
        <w:pStyle w:val="Heading1"/>
        <w:rPr>
          <w:rFonts w:ascii="Arial" w:hAnsi="Arial" w:cs="Arial"/>
          <w:b/>
          <w:bCs/>
          <w:color w:val="2841C3"/>
        </w:rPr>
      </w:pPr>
      <w:r w:rsidRPr="006600EC">
        <w:rPr>
          <w:rFonts w:ascii="Arial" w:hAnsi="Arial" w:cs="Arial"/>
          <w:b/>
          <w:bCs/>
          <w:color w:val="2841C3"/>
        </w:rPr>
        <w:t>Regional Administration Manager | Pouwhaka</w:t>
      </w:r>
      <w:r w:rsidR="00614E35" w:rsidRPr="006600EC">
        <w:rPr>
          <w:rFonts w:ascii="Arial" w:hAnsi="Arial" w:cs="Arial"/>
          <w:b/>
          <w:bCs/>
          <w:color w:val="2841C3"/>
        </w:rPr>
        <w:t>haere</w:t>
      </w:r>
      <w:r w:rsidR="00A61482">
        <w:rPr>
          <w:rFonts w:ascii="Arial" w:hAnsi="Arial" w:cs="Arial"/>
          <w:b/>
          <w:bCs/>
          <w:color w:val="2841C3"/>
        </w:rPr>
        <w:t xml:space="preserve"> </w:t>
      </w:r>
    </w:p>
    <w:p w14:paraId="2A369E1B" w14:textId="77777777" w:rsidR="00767BBB" w:rsidRDefault="006F226E" w:rsidP="00EB6526">
      <w:pPr>
        <w:pStyle w:val="Heading1"/>
        <w:rPr>
          <w:rFonts w:ascii="Arial" w:hAnsi="Arial" w:cs="Arial"/>
          <w:b/>
          <w:bCs/>
          <w:color w:val="2841C3"/>
          <w:sz w:val="24"/>
          <w:szCs w:val="24"/>
        </w:rPr>
      </w:pPr>
      <w:r w:rsidRPr="001540B7">
        <w:rPr>
          <w:rFonts w:ascii="Arial" w:hAnsi="Arial" w:cs="Arial"/>
          <w:b/>
          <w:bCs/>
          <w:color w:val="2841C3"/>
          <w:sz w:val="24"/>
          <w:szCs w:val="24"/>
        </w:rPr>
        <w:t>Te Whanganui-a-tara</w:t>
      </w:r>
    </w:p>
    <w:p w14:paraId="3716F288" w14:textId="5F571111" w:rsidR="00AE5DF3" w:rsidRPr="001540B7" w:rsidRDefault="00C504DE" w:rsidP="00EB6526">
      <w:pPr>
        <w:pStyle w:val="Heading1"/>
        <w:rPr>
          <w:rFonts w:ascii="Arial" w:hAnsi="Arial" w:cs="Arial"/>
          <w:b/>
          <w:bCs/>
          <w:color w:val="2841C3"/>
          <w:sz w:val="24"/>
          <w:szCs w:val="24"/>
        </w:rPr>
      </w:pPr>
      <w:r w:rsidRPr="001540B7">
        <w:rPr>
          <w:rFonts w:ascii="Arial" w:hAnsi="Arial" w:cs="Arial"/>
          <w:b/>
          <w:bCs/>
          <w:color w:val="2841C3"/>
          <w:sz w:val="24"/>
          <w:szCs w:val="24"/>
        </w:rPr>
        <w:t>Permanent, full</w:t>
      </w:r>
      <w:r w:rsidR="004753F3" w:rsidRPr="001540B7">
        <w:rPr>
          <w:rFonts w:ascii="Arial" w:hAnsi="Arial" w:cs="Arial"/>
          <w:b/>
          <w:bCs/>
          <w:color w:val="2841C3"/>
          <w:sz w:val="24"/>
          <w:szCs w:val="24"/>
        </w:rPr>
        <w:t>-time</w:t>
      </w:r>
    </w:p>
    <w:p w14:paraId="7FD08AD3" w14:textId="280C888A" w:rsidR="00EF7BAA" w:rsidRDefault="007C0229" w:rsidP="00EB6526">
      <w:pPr>
        <w:pStyle w:val="Heading1"/>
        <w:rPr>
          <w:rFonts w:ascii="Arial" w:hAnsi="Arial" w:cs="Arial"/>
          <w:b/>
          <w:bCs/>
          <w:color w:val="2841C3"/>
          <w:sz w:val="28"/>
          <w:szCs w:val="28"/>
        </w:rPr>
      </w:pPr>
      <w:r w:rsidRPr="001540B7">
        <w:rPr>
          <w:rFonts w:ascii="Arial" w:hAnsi="Arial" w:cs="Arial"/>
          <w:b/>
          <w:bCs/>
          <w:color w:val="2841C3"/>
          <w:sz w:val="24"/>
          <w:szCs w:val="24"/>
        </w:rPr>
        <w:t>From $</w:t>
      </w:r>
      <w:r w:rsidR="00C7244B" w:rsidRPr="001540B7">
        <w:rPr>
          <w:rFonts w:ascii="Arial" w:hAnsi="Arial" w:cs="Arial"/>
          <w:b/>
          <w:bCs/>
          <w:color w:val="2841C3"/>
          <w:sz w:val="24"/>
          <w:szCs w:val="24"/>
        </w:rPr>
        <w:t>92,719</w:t>
      </w:r>
      <w:r w:rsidR="00881807" w:rsidRPr="006600EC">
        <w:rPr>
          <w:color w:val="2841C3"/>
        </w:rPr>
        <w:br/>
      </w:r>
      <w:r w:rsidR="00B63976" w:rsidRPr="006600EC">
        <w:rPr>
          <w:color w:val="2841C3"/>
        </w:rPr>
        <w:br/>
      </w:r>
      <w:r w:rsidR="00EF7BAA" w:rsidRPr="001540B7">
        <w:rPr>
          <w:rFonts w:ascii="Arial" w:hAnsi="Arial" w:cs="Arial"/>
          <w:b/>
          <w:bCs/>
          <w:color w:val="2841C3"/>
          <w:sz w:val="24"/>
          <w:szCs w:val="24"/>
        </w:rPr>
        <w:t>About NZEI Te Riu Roa</w:t>
      </w:r>
      <w:r w:rsidR="004B58BB" w:rsidRPr="001540B7">
        <w:rPr>
          <w:rFonts w:ascii="Arial" w:hAnsi="Arial" w:cs="Arial"/>
          <w:b/>
          <w:bCs/>
          <w:color w:val="2841C3"/>
          <w:sz w:val="24"/>
          <w:szCs w:val="24"/>
        </w:rPr>
        <w:t xml:space="preserve"> | Mō Te Riu Roa</w:t>
      </w:r>
    </w:p>
    <w:p w14:paraId="20A951CB" w14:textId="77777777" w:rsidR="009E3109" w:rsidRPr="009E3109" w:rsidRDefault="009E3109" w:rsidP="009E3109"/>
    <w:p w14:paraId="1F85AAC6" w14:textId="77777777" w:rsidR="004B58BB" w:rsidRPr="00F13090" w:rsidRDefault="004B58BB" w:rsidP="004B58BB">
      <w:pPr>
        <w:spacing w:before="120" w:after="120"/>
        <w:jc w:val="both"/>
        <w:rPr>
          <w:rFonts w:ascii="Arial" w:eastAsia="Arial" w:hAnsi="Arial" w:cs="Arial"/>
          <w:sz w:val="24"/>
          <w:szCs w:val="24"/>
        </w:rPr>
      </w:pPr>
      <w:r w:rsidRPr="00F13090">
        <w:rPr>
          <w:rFonts w:ascii="Arial" w:eastAsia="Arial" w:hAnsi="Arial" w:cs="Arial"/>
          <w:sz w:val="24"/>
          <w:szCs w:val="24"/>
        </w:rPr>
        <w:t>NZEI Te Riu Roa is a dynamic and innovative union that represents the professional and industrial interests of 50,000 members working as:</w:t>
      </w:r>
    </w:p>
    <w:p w14:paraId="65F53ACE" w14:textId="77777777" w:rsidR="004B58BB" w:rsidRPr="00F13090"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Early Childhood Education – support staff, teachers and managers</w:t>
      </w:r>
    </w:p>
    <w:p w14:paraId="0BDDD89D" w14:textId="77777777" w:rsidR="004B58BB" w:rsidRPr="00F13090"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Kohanga Reo/Puna Reo support staff and educators</w:t>
      </w:r>
    </w:p>
    <w:p w14:paraId="58CBC877" w14:textId="77777777" w:rsidR="004B58BB" w:rsidRPr="00F13090"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Kindergarten support staff, teachers and managers</w:t>
      </w:r>
    </w:p>
    <w:p w14:paraId="1CD6575F" w14:textId="77777777" w:rsidR="004B58BB" w:rsidRPr="00F13090"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Learning Support Specialists working in schools, clusters and for the Ministry of Education</w:t>
      </w:r>
    </w:p>
    <w:p w14:paraId="65E29EB1" w14:textId="77777777" w:rsidR="004B58BB" w:rsidRPr="00F13090"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Primary school and Kura Kaupapa support staff, teachers and principals</w:t>
      </w:r>
    </w:p>
    <w:p w14:paraId="41EEDB92" w14:textId="77777777" w:rsidR="004B58BB" w:rsidRPr="00F13090"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 xml:space="preserve">Area School and Wharekura support staff, teachers and principals </w:t>
      </w:r>
    </w:p>
    <w:p w14:paraId="036A3FC4" w14:textId="77777777" w:rsidR="004B58BB" w:rsidRPr="00BD67EF" w:rsidRDefault="004B58BB" w:rsidP="004B58BB">
      <w:pPr>
        <w:pStyle w:val="ListParagraph"/>
        <w:numPr>
          <w:ilvl w:val="0"/>
          <w:numId w:val="9"/>
        </w:numPr>
        <w:spacing w:before="120" w:after="120" w:line="276" w:lineRule="auto"/>
        <w:jc w:val="both"/>
        <w:rPr>
          <w:sz w:val="24"/>
          <w:szCs w:val="24"/>
        </w:rPr>
      </w:pPr>
      <w:r w:rsidRPr="00F13090">
        <w:rPr>
          <w:rFonts w:ascii="Arial" w:eastAsia="Arial" w:hAnsi="Arial" w:cs="Arial"/>
          <w:sz w:val="24"/>
          <w:szCs w:val="24"/>
        </w:rPr>
        <w:t>Secondary School support staff</w:t>
      </w:r>
    </w:p>
    <w:p w14:paraId="1E1CFFDF" w14:textId="77777777" w:rsidR="004B58BB" w:rsidRPr="00F13090" w:rsidRDefault="004B58BB" w:rsidP="004B58BB">
      <w:pPr>
        <w:pStyle w:val="ListParagraph"/>
        <w:spacing w:before="120" w:after="120" w:line="276" w:lineRule="auto"/>
        <w:ind w:left="780"/>
        <w:jc w:val="both"/>
        <w:rPr>
          <w:sz w:val="24"/>
          <w:szCs w:val="24"/>
        </w:rPr>
      </w:pPr>
    </w:p>
    <w:p w14:paraId="5990D44B" w14:textId="77777777" w:rsidR="004B58BB" w:rsidRDefault="004B58BB" w:rsidP="004B58BB">
      <w:pPr>
        <w:spacing w:before="120" w:after="120"/>
        <w:jc w:val="both"/>
        <w:rPr>
          <w:rFonts w:ascii="Arial" w:eastAsia="Arial" w:hAnsi="Arial" w:cs="Arial"/>
          <w:sz w:val="24"/>
          <w:szCs w:val="24"/>
        </w:rPr>
      </w:pPr>
      <w:r w:rsidRPr="00F13090">
        <w:rPr>
          <w:rFonts w:ascii="Arial" w:eastAsia="Arial" w:hAnsi="Arial" w:cs="Arial"/>
          <w:sz w:val="24"/>
          <w:szCs w:val="24"/>
        </w:rPr>
        <w:t>We are committed to providing high quality education, to honouring and giving effect to Te Tiriti o Waitangi, and to maximising the contribution our union of educators can make to a decent society for all New Zealanders. Mōku te Ao guides our way of working.</w:t>
      </w:r>
    </w:p>
    <w:p w14:paraId="242D29A0" w14:textId="77777777" w:rsidR="004B58BB" w:rsidRDefault="004B58BB" w:rsidP="004B58BB">
      <w:pPr>
        <w:spacing w:before="120" w:after="120"/>
        <w:jc w:val="both"/>
        <w:rPr>
          <w:rFonts w:ascii="Arial" w:eastAsia="Arial" w:hAnsi="Arial" w:cs="Arial"/>
          <w:sz w:val="24"/>
          <w:szCs w:val="24"/>
        </w:rPr>
      </w:pPr>
    </w:p>
    <w:p w14:paraId="73A29392" w14:textId="77777777" w:rsidR="004B58BB" w:rsidRPr="00F13090" w:rsidRDefault="004B58BB" w:rsidP="004B58BB">
      <w:pPr>
        <w:spacing w:before="120" w:after="120"/>
        <w:jc w:val="both"/>
        <w:rPr>
          <w:rFonts w:ascii="Arial" w:eastAsia="Arial" w:hAnsi="Arial" w:cs="Arial"/>
          <w:sz w:val="24"/>
          <w:szCs w:val="24"/>
        </w:rPr>
      </w:pPr>
      <w:r w:rsidRPr="00F13090">
        <w:rPr>
          <w:rFonts w:ascii="Arial" w:eastAsia="Arial" w:hAnsi="Arial" w:cs="Arial"/>
          <w:sz w:val="24"/>
          <w:szCs w:val="24"/>
        </w:rPr>
        <w:t>NZEI Te Riu Roa is an organising and campaign-based union of members who work together locally and nationally to achieve the best possible education system for tamariki and the people who work in it. Together we take a strategic approach to achieving members’ aims, including the protection and promotion of the industrial and professional interests of members.</w:t>
      </w:r>
    </w:p>
    <w:p w14:paraId="518FD654" w14:textId="77777777" w:rsidR="001255C9" w:rsidRPr="00EB6526" w:rsidRDefault="001255C9" w:rsidP="00D603DE">
      <w:pPr>
        <w:pStyle w:val="BodyText"/>
        <w:spacing w:before="120" w:after="120"/>
        <w:jc w:val="both"/>
        <w:rPr>
          <w:rFonts w:ascii="Arial" w:hAnsi="Arial" w:cs="Arial"/>
          <w:sz w:val="22"/>
          <w:szCs w:val="22"/>
        </w:rPr>
      </w:pPr>
    </w:p>
    <w:p w14:paraId="76F483E2" w14:textId="17BFD598" w:rsidR="00EF7BAA" w:rsidRPr="001540B7" w:rsidRDefault="00EF7BAA" w:rsidP="0006059F">
      <w:pPr>
        <w:spacing w:before="120" w:after="120"/>
        <w:rPr>
          <w:rFonts w:ascii="Arial" w:hAnsi="Arial" w:cs="Arial"/>
          <w:b/>
          <w:bCs/>
          <w:color w:val="2841C3"/>
          <w:sz w:val="24"/>
          <w:szCs w:val="24"/>
        </w:rPr>
      </w:pPr>
      <w:r w:rsidRPr="001540B7">
        <w:rPr>
          <w:rFonts w:ascii="Arial" w:hAnsi="Arial" w:cs="Arial"/>
          <w:b/>
          <w:bCs/>
          <w:color w:val="2841C3"/>
          <w:sz w:val="24"/>
          <w:szCs w:val="24"/>
        </w:rPr>
        <w:t>Position purpose</w:t>
      </w:r>
      <w:r w:rsidR="001540B7" w:rsidRPr="001540B7">
        <w:rPr>
          <w:rFonts w:ascii="Arial" w:hAnsi="Arial" w:cs="Arial"/>
          <w:b/>
          <w:bCs/>
          <w:color w:val="2841C3"/>
          <w:sz w:val="24"/>
          <w:szCs w:val="24"/>
        </w:rPr>
        <w:t xml:space="preserve"> | Ngā kaupapa</w:t>
      </w:r>
    </w:p>
    <w:p w14:paraId="2B6B790B" w14:textId="72A53CD8" w:rsidR="009E44EC" w:rsidRDefault="000B7286" w:rsidP="0006059F">
      <w:pPr>
        <w:spacing w:before="120" w:after="120"/>
        <w:rPr>
          <w:rFonts w:ascii="Arial" w:hAnsi="Arial" w:cs="Arial"/>
        </w:rPr>
      </w:pPr>
      <w:r w:rsidRPr="00EB6526">
        <w:rPr>
          <w:rFonts w:ascii="Arial" w:hAnsi="Arial" w:cs="Arial"/>
        </w:rPr>
        <w:t>The Pouwhakahaere role is to manage regional administration staff and administration processes and resources to best support the organising work of the union.</w:t>
      </w:r>
    </w:p>
    <w:p w14:paraId="37C0F7EE" w14:textId="77777777" w:rsidR="0075190A" w:rsidRPr="00EB6526" w:rsidRDefault="0075190A" w:rsidP="0006059F">
      <w:pPr>
        <w:spacing w:before="120" w:after="120"/>
        <w:rPr>
          <w:rFonts w:ascii="Arial" w:hAnsi="Arial" w:cs="Arial"/>
        </w:rPr>
      </w:pPr>
    </w:p>
    <w:p w14:paraId="35782F19" w14:textId="36329D72" w:rsidR="00EF7BAA" w:rsidRPr="001540B7" w:rsidRDefault="00EF7BAA" w:rsidP="0006059F">
      <w:pPr>
        <w:spacing w:before="120" w:after="120"/>
        <w:rPr>
          <w:rFonts w:ascii="Arial" w:hAnsi="Arial" w:cs="Arial"/>
          <w:b/>
          <w:bCs/>
          <w:color w:val="2841C3"/>
          <w:sz w:val="24"/>
          <w:szCs w:val="24"/>
        </w:rPr>
      </w:pPr>
      <w:r w:rsidRPr="001540B7">
        <w:rPr>
          <w:rFonts w:ascii="Arial" w:hAnsi="Arial" w:cs="Arial"/>
          <w:b/>
          <w:bCs/>
          <w:color w:val="2841C3"/>
          <w:sz w:val="24"/>
          <w:szCs w:val="24"/>
        </w:rPr>
        <w:t>Key responsibilities and performance expectation</w:t>
      </w:r>
      <w:r w:rsidR="001540B7">
        <w:rPr>
          <w:rFonts w:ascii="Arial" w:hAnsi="Arial" w:cs="Arial"/>
          <w:b/>
          <w:bCs/>
          <w:color w:val="2841C3"/>
          <w:sz w:val="24"/>
          <w:szCs w:val="24"/>
        </w:rPr>
        <w:t xml:space="preserve"> | Ngā haepapa</w:t>
      </w:r>
      <w:r w:rsidR="00600C2E">
        <w:rPr>
          <w:rFonts w:ascii="Arial" w:hAnsi="Arial" w:cs="Arial"/>
          <w:b/>
          <w:bCs/>
          <w:color w:val="2841C3"/>
          <w:sz w:val="24"/>
          <w:szCs w:val="24"/>
        </w:rPr>
        <w:t>tanga</w:t>
      </w:r>
    </w:p>
    <w:p w14:paraId="6374E451" w14:textId="77777777" w:rsidR="00A61482" w:rsidRPr="006600EC" w:rsidRDefault="00A61482" w:rsidP="0006059F">
      <w:pPr>
        <w:spacing w:before="120" w:after="120"/>
        <w:rPr>
          <w:rFonts w:ascii="Arial" w:hAnsi="Arial" w:cs="Arial"/>
          <w:b/>
          <w:bCs/>
          <w:color w:val="2841C3"/>
          <w:sz w:val="28"/>
          <w:szCs w:val="28"/>
        </w:rPr>
      </w:pPr>
    </w:p>
    <w:p w14:paraId="10194E19" w14:textId="744F7C21" w:rsidR="00063C2B" w:rsidRPr="00EB6526" w:rsidRDefault="00063C2B" w:rsidP="00063C2B">
      <w:pPr>
        <w:spacing w:before="120" w:after="120"/>
        <w:jc w:val="both"/>
        <w:rPr>
          <w:rFonts w:ascii="Arial" w:hAnsi="Arial" w:cs="Arial"/>
        </w:rPr>
      </w:pPr>
      <w:r w:rsidRPr="00EB6526">
        <w:rPr>
          <w:rFonts w:ascii="Arial" w:hAnsi="Arial" w:cs="Arial"/>
          <w:b/>
          <w:bCs/>
        </w:rPr>
        <w:lastRenderedPageBreak/>
        <w:t>Management Team</w:t>
      </w:r>
      <w:r w:rsidRPr="00EB6526">
        <w:rPr>
          <w:rFonts w:ascii="Arial" w:hAnsi="Arial" w:cs="Arial"/>
        </w:rPr>
        <w:t xml:space="preserve">: participate in the </w:t>
      </w:r>
      <w:r w:rsidR="00051E03" w:rsidRPr="00EB6526">
        <w:rPr>
          <w:rFonts w:ascii="Arial" w:hAnsi="Arial" w:cs="Arial"/>
        </w:rPr>
        <w:t xml:space="preserve">regional </w:t>
      </w:r>
      <w:r w:rsidRPr="00EB6526">
        <w:rPr>
          <w:rFonts w:ascii="Arial" w:hAnsi="Arial" w:cs="Arial"/>
        </w:rPr>
        <w:t xml:space="preserve">management team with Lead Organisers including planning, team management/development, </w:t>
      </w:r>
      <w:r w:rsidR="00051E03" w:rsidRPr="00EB6526">
        <w:rPr>
          <w:rFonts w:ascii="Arial" w:hAnsi="Arial" w:cs="Arial"/>
        </w:rPr>
        <w:t>finance,</w:t>
      </w:r>
      <w:r w:rsidRPr="00EB6526">
        <w:rPr>
          <w:rFonts w:ascii="Arial" w:hAnsi="Arial" w:cs="Arial"/>
        </w:rPr>
        <w:t xml:space="preserve"> and reporting.</w:t>
      </w:r>
    </w:p>
    <w:p w14:paraId="35D5D572" w14:textId="1DCA42F3" w:rsidR="00063C2B" w:rsidRPr="00EB6526" w:rsidRDefault="00063C2B" w:rsidP="00063C2B">
      <w:pPr>
        <w:spacing w:before="120" w:after="120"/>
        <w:jc w:val="both"/>
        <w:rPr>
          <w:rFonts w:ascii="Arial" w:hAnsi="Arial" w:cs="Arial"/>
        </w:rPr>
      </w:pPr>
      <w:r w:rsidRPr="00EB6526">
        <w:rPr>
          <w:rFonts w:ascii="Arial" w:hAnsi="Arial" w:cs="Arial"/>
          <w:b/>
          <w:bCs/>
        </w:rPr>
        <w:t>Administration Managemen</w:t>
      </w:r>
      <w:r w:rsidRPr="00EB6526">
        <w:rPr>
          <w:rFonts w:ascii="Arial" w:hAnsi="Arial" w:cs="Arial"/>
        </w:rPr>
        <w:t>t: management of administrative activities for the regional office</w:t>
      </w:r>
      <w:r w:rsidR="00476D44" w:rsidRPr="00EB6526">
        <w:rPr>
          <w:rFonts w:ascii="Arial" w:hAnsi="Arial" w:cs="Arial"/>
        </w:rPr>
        <w:t>s</w:t>
      </w:r>
      <w:r w:rsidRPr="00EB6526">
        <w:rPr>
          <w:rFonts w:ascii="Arial" w:hAnsi="Arial" w:cs="Arial"/>
        </w:rPr>
        <w:t xml:space="preserve"> including filing system, back up Field Staff administration as required, education programmes, vehicles, accommodation, security and cleaning, support to member groups, travel and accommodation arrangements for the regional team, office/team support, communications, resource preparation and IT/digital support for office systems (including Microsoft 365, Control Shift, membership system and eventually the new Client Relations Manager (CRM) software).</w:t>
      </w:r>
    </w:p>
    <w:p w14:paraId="676A5160" w14:textId="3C77E609" w:rsidR="00063C2B" w:rsidRPr="00EB6526" w:rsidRDefault="00063C2B" w:rsidP="00063C2B">
      <w:pPr>
        <w:spacing w:before="120" w:after="120"/>
        <w:jc w:val="both"/>
        <w:rPr>
          <w:rFonts w:ascii="Arial" w:hAnsi="Arial" w:cs="Arial"/>
        </w:rPr>
      </w:pPr>
      <w:r w:rsidRPr="00EB6526">
        <w:rPr>
          <w:rFonts w:ascii="Arial" w:hAnsi="Arial" w:cs="Arial"/>
          <w:b/>
          <w:bCs/>
        </w:rPr>
        <w:t>Staff Management</w:t>
      </w:r>
      <w:r w:rsidRPr="00EB6526">
        <w:rPr>
          <w:rFonts w:ascii="Arial" w:hAnsi="Arial" w:cs="Arial"/>
        </w:rPr>
        <w:t>: supervision and development of administration staff/Organising Support Officers, including initiating and running regular team hui, allocation of work and priorities, regular communication with staff regarding mahi, developing an individual development plan for each staff member, coaching staff and/or sourcing appropriate training and development.</w:t>
      </w:r>
    </w:p>
    <w:p w14:paraId="74C0BD58" w14:textId="205EC7A5" w:rsidR="00063C2B" w:rsidRPr="00EB6526" w:rsidRDefault="00063C2B" w:rsidP="00063C2B">
      <w:pPr>
        <w:spacing w:before="120" w:after="120"/>
        <w:jc w:val="both"/>
        <w:rPr>
          <w:rFonts w:ascii="Arial" w:hAnsi="Arial" w:cs="Arial"/>
        </w:rPr>
      </w:pPr>
      <w:r w:rsidRPr="00EB6526">
        <w:rPr>
          <w:rFonts w:ascii="Arial" w:hAnsi="Arial" w:cs="Arial"/>
          <w:b/>
          <w:bCs/>
        </w:rPr>
        <w:t>Office Organisation</w:t>
      </w:r>
      <w:r w:rsidRPr="00EB6526">
        <w:rPr>
          <w:rFonts w:ascii="Arial" w:hAnsi="Arial" w:cs="Arial"/>
        </w:rPr>
        <w:t xml:space="preserve">: ensuring that the regional and districts offices run efficiently including oversight of office processes and systems, equipment, ordering and purchase of supplies, organisation and maintenance of staff leave schedule and other key office planning documents. </w:t>
      </w:r>
    </w:p>
    <w:p w14:paraId="212CC145" w14:textId="28D0E3FF" w:rsidR="00063C2B" w:rsidRPr="00EB6526" w:rsidRDefault="00063C2B" w:rsidP="00063C2B">
      <w:pPr>
        <w:spacing w:before="120" w:after="120"/>
        <w:jc w:val="both"/>
        <w:rPr>
          <w:rFonts w:ascii="Arial" w:hAnsi="Arial" w:cs="Arial"/>
        </w:rPr>
      </w:pPr>
      <w:r w:rsidRPr="00EB6526">
        <w:rPr>
          <w:rFonts w:ascii="Arial" w:hAnsi="Arial" w:cs="Arial"/>
          <w:b/>
          <w:bCs/>
        </w:rPr>
        <w:t>Finance:</w:t>
      </w:r>
      <w:r w:rsidRPr="00EB6526">
        <w:rPr>
          <w:rFonts w:ascii="Arial" w:hAnsi="Arial" w:cs="Arial"/>
        </w:rPr>
        <w:t xml:space="preserve"> including sign off and management of accounts including reimbursements, </w:t>
      </w:r>
      <w:r w:rsidR="00C2788E" w:rsidRPr="00EB6526">
        <w:rPr>
          <w:rFonts w:ascii="Arial" w:hAnsi="Arial" w:cs="Arial"/>
          <w:lang w:val="en-US"/>
        </w:rPr>
        <w:t>setting and monitoring budgets</w:t>
      </w:r>
      <w:r w:rsidRPr="00EB6526">
        <w:rPr>
          <w:rFonts w:ascii="Arial" w:hAnsi="Arial" w:cs="Arial"/>
        </w:rPr>
        <w:t>, member group invoicing. Providing treasurer training for membership groups as needed</w:t>
      </w:r>
    </w:p>
    <w:p w14:paraId="564163A1" w14:textId="2EF903C6" w:rsidR="0082040C" w:rsidRDefault="00063C2B" w:rsidP="00063C2B">
      <w:pPr>
        <w:spacing w:before="120" w:after="120"/>
        <w:jc w:val="both"/>
        <w:rPr>
          <w:rFonts w:ascii="Arial" w:hAnsi="Arial" w:cs="Arial"/>
        </w:rPr>
      </w:pPr>
      <w:r w:rsidRPr="00EB6526">
        <w:rPr>
          <w:rFonts w:ascii="Arial" w:hAnsi="Arial" w:cs="Arial"/>
          <w:b/>
          <w:bCs/>
        </w:rPr>
        <w:t>Mapping:</w:t>
      </w:r>
      <w:r w:rsidRPr="00EB6526">
        <w:rPr>
          <w:rFonts w:ascii="Arial" w:hAnsi="Arial" w:cs="Arial"/>
        </w:rPr>
        <w:t xml:space="preserve"> apply the national process and create schedules for rohe wide mapping/audit of the membership system, including training on processes, communication, and continued maintenance of accurate data.</w:t>
      </w:r>
    </w:p>
    <w:p w14:paraId="3C85A0BA" w14:textId="77777777" w:rsidR="00A61482" w:rsidRPr="00EB6526" w:rsidRDefault="00A61482" w:rsidP="00063C2B">
      <w:pPr>
        <w:spacing w:before="120" w:after="120"/>
        <w:jc w:val="both"/>
        <w:rPr>
          <w:rFonts w:ascii="Arial" w:hAnsi="Arial" w:cs="Arial"/>
        </w:rPr>
      </w:pPr>
    </w:p>
    <w:p w14:paraId="7D24012A" w14:textId="61B8BB7E" w:rsidR="00FD54E7" w:rsidRDefault="00FD54E7" w:rsidP="00FD54E7">
      <w:pPr>
        <w:rPr>
          <w:rFonts w:ascii="Arial" w:hAnsi="Arial" w:cs="Arial"/>
          <w:b/>
          <w:bCs/>
        </w:rPr>
      </w:pPr>
      <w:r w:rsidRPr="00EB6526">
        <w:rPr>
          <w:rFonts w:ascii="Arial" w:hAnsi="Arial" w:cs="Arial"/>
          <w:b/>
          <w:bCs/>
        </w:rPr>
        <w:t>Undertake any other duties consistent with the overall purpose of the position as determined by the Lead Organiser</w:t>
      </w:r>
    </w:p>
    <w:p w14:paraId="73AA2ACE" w14:textId="77777777" w:rsidR="00600C2E" w:rsidRDefault="00600C2E" w:rsidP="00FD54E7">
      <w:pPr>
        <w:rPr>
          <w:rFonts w:ascii="Arial" w:hAnsi="Arial" w:cs="Arial"/>
          <w:b/>
          <w:bCs/>
        </w:rPr>
      </w:pPr>
    </w:p>
    <w:p w14:paraId="6125466F" w14:textId="6E0BE943" w:rsidR="00FC3CF1" w:rsidRPr="00634254" w:rsidRDefault="00FC3CF1" w:rsidP="00FD54E7">
      <w:pPr>
        <w:rPr>
          <w:rFonts w:ascii="Arial" w:hAnsi="Arial" w:cs="Arial"/>
          <w:b/>
          <w:bCs/>
          <w:sz w:val="24"/>
          <w:szCs w:val="24"/>
        </w:rPr>
      </w:pPr>
      <w:r>
        <w:rPr>
          <w:rFonts w:ascii="Arial" w:hAnsi="Arial" w:cs="Arial"/>
          <w:b/>
          <w:bCs/>
          <w:color w:val="2841C3"/>
          <w:sz w:val="24"/>
          <w:szCs w:val="24"/>
          <w:lang w:val="mi-NZ" w:eastAsia="ja-JP"/>
        </w:rPr>
        <w:t>Key Relationships | Whanaungatanga matua</w:t>
      </w:r>
    </w:p>
    <w:p w14:paraId="06FDB0AF" w14:textId="77777777" w:rsidR="00D603DE" w:rsidRDefault="00D603DE" w:rsidP="00FD54E7">
      <w:pPr>
        <w:rPr>
          <w:rFonts w:ascii="Arial" w:hAnsi="Arial" w:cs="Arial"/>
          <w:b/>
          <w:bCs/>
        </w:rPr>
      </w:pPr>
    </w:p>
    <w:p w14:paraId="1A881C58" w14:textId="20F1C7A9" w:rsidR="00FC3CF1" w:rsidRPr="00A54A47" w:rsidRDefault="00FC3CF1" w:rsidP="00FC3CF1">
      <w:pPr>
        <w:pStyle w:val="ListParagraph"/>
        <w:numPr>
          <w:ilvl w:val="0"/>
          <w:numId w:val="10"/>
        </w:numPr>
        <w:rPr>
          <w:rFonts w:ascii="Arial" w:hAnsi="Arial" w:cs="Arial"/>
        </w:rPr>
      </w:pPr>
      <w:r w:rsidRPr="00A54A47">
        <w:rPr>
          <w:rFonts w:ascii="Arial" w:hAnsi="Arial" w:cs="Arial"/>
        </w:rPr>
        <w:t>Lead Organiser – reporting and direction</w:t>
      </w:r>
    </w:p>
    <w:p w14:paraId="733E0E35" w14:textId="1214B7A2" w:rsidR="00FC3CF1" w:rsidRPr="00A54A47" w:rsidRDefault="00577F01" w:rsidP="00FC3CF1">
      <w:pPr>
        <w:pStyle w:val="ListParagraph"/>
        <w:numPr>
          <w:ilvl w:val="0"/>
          <w:numId w:val="10"/>
        </w:numPr>
        <w:rPr>
          <w:rFonts w:ascii="Arial" w:hAnsi="Arial" w:cs="Arial"/>
        </w:rPr>
      </w:pPr>
      <w:r w:rsidRPr="00A54A47">
        <w:rPr>
          <w:rFonts w:ascii="Arial" w:hAnsi="Arial" w:cs="Arial"/>
        </w:rPr>
        <w:t>Other Regional Administration Managers – collaborative working relationships</w:t>
      </w:r>
    </w:p>
    <w:p w14:paraId="5EFA4B6F" w14:textId="79552C3F" w:rsidR="00C97D4E" w:rsidRPr="00A54A47" w:rsidRDefault="00C97D4E" w:rsidP="00FC3CF1">
      <w:pPr>
        <w:pStyle w:val="ListParagraph"/>
        <w:numPr>
          <w:ilvl w:val="0"/>
          <w:numId w:val="10"/>
        </w:numPr>
        <w:rPr>
          <w:rFonts w:ascii="Arial" w:hAnsi="Arial" w:cs="Arial"/>
        </w:rPr>
      </w:pPr>
      <w:r w:rsidRPr="00A54A47">
        <w:rPr>
          <w:rFonts w:ascii="Arial" w:hAnsi="Arial" w:cs="Arial"/>
        </w:rPr>
        <w:t>Administrators working in this region – line manage</w:t>
      </w:r>
      <w:r w:rsidR="004B3F7C" w:rsidRPr="00A54A47">
        <w:rPr>
          <w:rFonts w:ascii="Arial" w:hAnsi="Arial" w:cs="Arial"/>
        </w:rPr>
        <w:t>ment</w:t>
      </w:r>
    </w:p>
    <w:p w14:paraId="480A8254" w14:textId="3F4819DF" w:rsidR="00A54A47" w:rsidRDefault="00A54A47" w:rsidP="00FC3CF1">
      <w:pPr>
        <w:pStyle w:val="ListParagraph"/>
        <w:numPr>
          <w:ilvl w:val="0"/>
          <w:numId w:val="10"/>
        </w:numPr>
        <w:rPr>
          <w:rFonts w:ascii="Arial" w:hAnsi="Arial" w:cs="Arial"/>
        </w:rPr>
      </w:pPr>
      <w:r w:rsidRPr="00A54A47">
        <w:rPr>
          <w:rFonts w:ascii="Arial" w:hAnsi="Arial" w:cs="Arial"/>
        </w:rPr>
        <w:t>Members and member leaders</w:t>
      </w:r>
    </w:p>
    <w:p w14:paraId="71504F11" w14:textId="77777777" w:rsidR="00870718" w:rsidRPr="00870718" w:rsidRDefault="00870718" w:rsidP="00870718">
      <w:pPr>
        <w:ind w:left="360"/>
        <w:rPr>
          <w:rFonts w:ascii="Arial" w:hAnsi="Arial" w:cs="Arial"/>
        </w:rPr>
      </w:pPr>
    </w:p>
    <w:p w14:paraId="235775FD" w14:textId="14DB1A73" w:rsidR="005D080E" w:rsidRPr="00600C2E" w:rsidRDefault="00600C2E" w:rsidP="00DA1E0F">
      <w:pPr>
        <w:keepNext/>
        <w:keepLines/>
        <w:spacing w:before="120" w:line="300" w:lineRule="auto"/>
        <w:jc w:val="both"/>
        <w:outlineLvl w:val="1"/>
        <w:rPr>
          <w:rFonts w:ascii="Arial" w:hAnsi="Arial" w:cs="Arial"/>
          <w:b/>
          <w:bCs/>
          <w:color w:val="2841C3"/>
          <w:sz w:val="24"/>
          <w:szCs w:val="24"/>
          <w:lang w:val="mi-NZ" w:eastAsia="ja-JP"/>
        </w:rPr>
      </w:pPr>
      <w:r w:rsidRPr="00600C2E">
        <w:rPr>
          <w:rFonts w:ascii="Arial" w:hAnsi="Arial" w:cs="Arial"/>
          <w:b/>
          <w:bCs/>
          <w:color w:val="2841C3"/>
          <w:sz w:val="24"/>
          <w:szCs w:val="24"/>
          <w:lang w:val="mi-NZ" w:eastAsia="ja-JP"/>
        </w:rPr>
        <w:t xml:space="preserve">Skills and attributes | </w:t>
      </w:r>
      <w:r w:rsidR="005D080E" w:rsidRPr="00600C2E">
        <w:rPr>
          <w:rFonts w:ascii="Arial" w:hAnsi="Arial" w:cs="Arial"/>
          <w:b/>
          <w:bCs/>
          <w:color w:val="2841C3"/>
          <w:sz w:val="24"/>
          <w:szCs w:val="24"/>
          <w:lang w:val="mi-NZ" w:eastAsia="ja-JP"/>
        </w:rPr>
        <w:t>Tūmanako</w:t>
      </w:r>
      <w:r w:rsidR="00FC3CF1">
        <w:rPr>
          <w:rFonts w:ascii="Arial" w:hAnsi="Arial" w:cs="Arial"/>
          <w:b/>
          <w:bCs/>
          <w:color w:val="2841C3"/>
          <w:sz w:val="24"/>
          <w:szCs w:val="24"/>
          <w:lang w:val="mi-NZ" w:eastAsia="ja-JP"/>
        </w:rPr>
        <w:t xml:space="preserve"> Key Relationships | Whanaungatanga matua</w:t>
      </w:r>
    </w:p>
    <w:p w14:paraId="1E01CBDC"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Personal and organisational integrity</w:t>
      </w:r>
    </w:p>
    <w:p w14:paraId="45F68AFE"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Innovative and alternative thinking, ability to problem solve, especially within NZEI TE Riu Roa’s databases, digital platforms and across organised events</w:t>
      </w:r>
    </w:p>
    <w:p w14:paraId="1E3F0479"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Pride in work and determination to do it well</w:t>
      </w:r>
    </w:p>
    <w:p w14:paraId="729B5365"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Demonstrated commitment to the principles and objectives of the union movement</w:t>
      </w:r>
    </w:p>
    <w:p w14:paraId="4BDB47CC"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High level of communication skills</w:t>
      </w:r>
    </w:p>
    <w:p w14:paraId="365E2B8F"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Demonstrated ability to work effectively under time and other pressures</w:t>
      </w:r>
    </w:p>
    <w:p w14:paraId="55B9ED9B"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 xml:space="preserve">Literacy in relevant software packages is essential (Microsoft 365 Suite) </w:t>
      </w:r>
    </w:p>
    <w:p w14:paraId="58DD3949"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t>Superior organisational skills</w:t>
      </w:r>
    </w:p>
    <w:p w14:paraId="39EB8787" w14:textId="77777777" w:rsidR="009640B2" w:rsidRPr="00EB6526" w:rsidRDefault="009640B2" w:rsidP="00695E44">
      <w:pPr>
        <w:pStyle w:val="ListBullet"/>
        <w:numPr>
          <w:ilvl w:val="0"/>
          <w:numId w:val="1"/>
        </w:numPr>
        <w:spacing w:line="276" w:lineRule="auto"/>
        <w:ind w:left="567" w:hanging="283"/>
        <w:rPr>
          <w:rFonts w:ascii="Arial" w:hAnsi="Arial" w:cs="Arial"/>
          <w:sz w:val="22"/>
          <w:szCs w:val="22"/>
          <w:lang w:val="en-NZ"/>
        </w:rPr>
      </w:pPr>
      <w:r w:rsidRPr="00EB6526">
        <w:rPr>
          <w:rFonts w:ascii="Arial" w:hAnsi="Arial" w:cs="Arial"/>
          <w:sz w:val="22"/>
          <w:szCs w:val="22"/>
          <w:lang w:val="en-NZ"/>
        </w:rPr>
        <w:lastRenderedPageBreak/>
        <w:t>Ability to pick up new software/digital processes quickly</w:t>
      </w:r>
    </w:p>
    <w:p w14:paraId="1BBB1000" w14:textId="77777777" w:rsidR="009640B2" w:rsidRDefault="009640B2" w:rsidP="00695E44">
      <w:pPr>
        <w:pStyle w:val="ListBullet"/>
        <w:numPr>
          <w:ilvl w:val="0"/>
          <w:numId w:val="1"/>
        </w:numPr>
        <w:spacing w:before="120" w:after="120" w:line="276" w:lineRule="auto"/>
        <w:ind w:left="567" w:hanging="283"/>
        <w:rPr>
          <w:rFonts w:ascii="Arial" w:hAnsi="Arial" w:cs="Arial"/>
          <w:sz w:val="22"/>
          <w:szCs w:val="22"/>
          <w:lang w:val="en-NZ"/>
        </w:rPr>
      </w:pPr>
      <w:r w:rsidRPr="00EB6526">
        <w:rPr>
          <w:rFonts w:ascii="Arial" w:hAnsi="Arial" w:cs="Arial"/>
          <w:sz w:val="22"/>
          <w:szCs w:val="22"/>
          <w:lang w:val="en-NZ"/>
        </w:rPr>
        <w:t>Proactively look for ways to improve processes and build efficiencies</w:t>
      </w:r>
    </w:p>
    <w:p w14:paraId="25AAAD58" w14:textId="77777777" w:rsidR="00600C2E" w:rsidRPr="00EB6526" w:rsidRDefault="00600C2E" w:rsidP="00600C2E">
      <w:pPr>
        <w:pStyle w:val="ListBullet"/>
        <w:spacing w:before="120" w:after="120" w:line="276" w:lineRule="auto"/>
        <w:rPr>
          <w:rFonts w:ascii="Arial" w:hAnsi="Arial" w:cs="Arial"/>
          <w:sz w:val="22"/>
          <w:szCs w:val="22"/>
          <w:lang w:val="en-NZ"/>
        </w:rPr>
      </w:pPr>
    </w:p>
    <w:p w14:paraId="3E26BD85" w14:textId="09D102A0" w:rsidR="002B0DC4" w:rsidRPr="00600C2E" w:rsidRDefault="00600C2E" w:rsidP="00D603DE">
      <w:pPr>
        <w:spacing w:before="120" w:after="120" w:line="300" w:lineRule="auto"/>
        <w:rPr>
          <w:rFonts w:ascii="Arial" w:hAnsi="Arial" w:cs="Arial"/>
          <w:b/>
          <w:bCs/>
          <w:color w:val="2841C3"/>
          <w:sz w:val="24"/>
          <w:szCs w:val="24"/>
          <w:lang w:val="mi-NZ" w:eastAsia="ja-JP"/>
        </w:rPr>
      </w:pPr>
      <w:r w:rsidRPr="00600C2E">
        <w:rPr>
          <w:rFonts w:ascii="Arial" w:hAnsi="Arial" w:cs="Arial"/>
          <w:b/>
          <w:bCs/>
          <w:color w:val="2841C3"/>
          <w:sz w:val="24"/>
          <w:szCs w:val="24"/>
          <w:lang w:val="mi-NZ" w:eastAsia="ja-JP"/>
        </w:rPr>
        <w:t xml:space="preserve">Values | </w:t>
      </w:r>
      <w:r w:rsidR="002B0DC4" w:rsidRPr="00600C2E">
        <w:rPr>
          <w:rFonts w:ascii="Arial" w:hAnsi="Arial" w:cs="Arial"/>
          <w:b/>
          <w:bCs/>
          <w:color w:val="2841C3"/>
          <w:sz w:val="24"/>
          <w:szCs w:val="24"/>
          <w:lang w:val="mi-NZ" w:eastAsia="ja-JP"/>
        </w:rPr>
        <w:t>Uara</w:t>
      </w:r>
    </w:p>
    <w:p w14:paraId="50A43FE4" w14:textId="77777777" w:rsidR="00A61482" w:rsidRDefault="00A61482" w:rsidP="00A61482">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color w:val="002060"/>
          <w:sz w:val="22"/>
          <w:szCs w:val="22"/>
        </w:rPr>
        <w:t> </w:t>
      </w:r>
    </w:p>
    <w:p w14:paraId="4833F7C7" w14:textId="77777777" w:rsidR="00A61482" w:rsidRDefault="00A61482" w:rsidP="00A6148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2060"/>
          <w:sz w:val="22"/>
          <w:szCs w:val="22"/>
        </w:rPr>
        <w:t>Our values come from our guiding pou.  Under each of our pou we have given examples of what this looks like in the workplace.</w:t>
      </w:r>
      <w:r>
        <w:rPr>
          <w:rStyle w:val="eop"/>
          <w:rFonts w:ascii="Arial" w:hAnsi="Arial" w:cs="Arial"/>
          <w:color w:val="002060"/>
          <w:sz w:val="22"/>
          <w:szCs w:val="22"/>
        </w:rPr>
        <w:t> </w:t>
      </w:r>
    </w:p>
    <w:p w14:paraId="0CB560FE" w14:textId="77777777" w:rsidR="00A61482" w:rsidRDefault="00A61482" w:rsidP="00A6148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2060"/>
          <w:sz w:val="22"/>
          <w:szCs w:val="22"/>
        </w:rPr>
        <w:t> </w:t>
      </w:r>
      <w:r>
        <w:rPr>
          <w:rStyle w:val="eop"/>
          <w:rFonts w:ascii="Arial" w:hAnsi="Arial" w:cs="Arial"/>
          <w:color w:val="002060"/>
          <w:sz w:val="22"/>
          <w:szCs w:val="22"/>
        </w:rPr>
        <w:t> </w:t>
      </w:r>
    </w:p>
    <w:p w14:paraId="25569FA1" w14:textId="77777777" w:rsidR="00A61482" w:rsidRDefault="00A61482" w:rsidP="00A61482">
      <w:pPr>
        <w:pStyle w:val="paragraph"/>
        <w:spacing w:before="0" w:beforeAutospacing="0" w:after="0" w:afterAutospacing="0"/>
        <w:ind w:left="270" w:hanging="270"/>
        <w:jc w:val="both"/>
        <w:textAlignment w:val="baseline"/>
        <w:rPr>
          <w:rFonts w:ascii="Segoe UI" w:hAnsi="Segoe UI" w:cs="Segoe UI"/>
          <w:sz w:val="18"/>
          <w:szCs w:val="18"/>
        </w:rPr>
      </w:pPr>
      <w:r>
        <w:rPr>
          <w:rStyle w:val="normaltextrun"/>
          <w:rFonts w:ascii="Arial" w:hAnsi="Arial" w:cs="Arial"/>
          <w:b/>
          <w:bCs/>
          <w:sz w:val="22"/>
          <w:szCs w:val="22"/>
          <w:lang w:val="mi-NZ"/>
        </w:rPr>
        <w:t>Tikanga</w:t>
      </w:r>
      <w:r>
        <w:rPr>
          <w:rStyle w:val="normaltextrun"/>
          <w:rFonts w:ascii="Arial" w:hAnsi="Arial" w:cs="Arial"/>
          <w:sz w:val="22"/>
          <w:szCs w:val="22"/>
        </w:rPr>
        <w:t> </w:t>
      </w:r>
      <w:r>
        <w:rPr>
          <w:rStyle w:val="eop"/>
          <w:rFonts w:ascii="Arial" w:hAnsi="Arial" w:cs="Arial"/>
          <w:sz w:val="22"/>
          <w:szCs w:val="22"/>
        </w:rPr>
        <w:t> </w:t>
      </w:r>
    </w:p>
    <w:p w14:paraId="0736B58A" w14:textId="77777777" w:rsidR="00A61482" w:rsidRDefault="00A61482" w:rsidP="00A61482">
      <w:pPr>
        <w:pStyle w:val="paragraph"/>
        <w:spacing w:before="0" w:beforeAutospacing="0" w:after="0" w:afterAutospacing="0"/>
        <w:ind w:left="270" w:hanging="270"/>
        <w:jc w:val="both"/>
        <w:textAlignment w:val="baseline"/>
        <w:rPr>
          <w:rFonts w:ascii="Segoe UI" w:hAnsi="Segoe UI" w:cs="Segoe UI"/>
          <w:sz w:val="18"/>
          <w:szCs w:val="18"/>
        </w:rPr>
      </w:pPr>
      <w:r>
        <w:rPr>
          <w:rStyle w:val="normaltextrun"/>
          <w:rFonts w:ascii="Arial" w:hAnsi="Arial" w:cs="Arial"/>
          <w:sz w:val="18"/>
          <w:szCs w:val="18"/>
        </w:rPr>
        <w:t> </w:t>
      </w:r>
      <w:r>
        <w:rPr>
          <w:rStyle w:val="eop"/>
          <w:rFonts w:ascii="Arial" w:hAnsi="Arial" w:cs="Arial"/>
          <w:sz w:val="18"/>
          <w:szCs w:val="18"/>
        </w:rPr>
        <w:t> </w:t>
      </w:r>
    </w:p>
    <w:p w14:paraId="58DF1EA3" w14:textId="77777777" w:rsidR="00A61482" w:rsidRDefault="00A61482" w:rsidP="00695E44">
      <w:pPr>
        <w:pStyle w:val="paragraph"/>
        <w:numPr>
          <w:ilvl w:val="0"/>
          <w:numId w:val="7"/>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engage, talk and work with each other in a way that embodies appropriate and respectful tikanga</w:t>
      </w:r>
      <w:r>
        <w:rPr>
          <w:rStyle w:val="normaltextrun"/>
          <w:rFonts w:ascii="Arial" w:hAnsi="Arial" w:cs="Arial"/>
          <w:color w:val="404040"/>
          <w:sz w:val="22"/>
          <w:szCs w:val="22"/>
        </w:rPr>
        <w:t> </w:t>
      </w:r>
      <w:r>
        <w:rPr>
          <w:rStyle w:val="eop"/>
          <w:rFonts w:ascii="Arial" w:hAnsi="Arial" w:cs="Arial"/>
          <w:color w:val="404040"/>
          <w:sz w:val="22"/>
          <w:szCs w:val="22"/>
        </w:rPr>
        <w:t> </w:t>
      </w:r>
    </w:p>
    <w:p w14:paraId="02A73334" w14:textId="77777777" w:rsidR="00A61482" w:rsidRDefault="00A61482" w:rsidP="00695E44">
      <w:pPr>
        <w:pStyle w:val="paragraph"/>
        <w:numPr>
          <w:ilvl w:val="0"/>
          <w:numId w:val="7"/>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ensure our practices are culturally appropriate</w:t>
      </w:r>
      <w:r>
        <w:rPr>
          <w:rStyle w:val="normaltextrun"/>
          <w:rFonts w:ascii="Arial" w:hAnsi="Arial" w:cs="Arial"/>
          <w:color w:val="404040"/>
          <w:sz w:val="22"/>
          <w:szCs w:val="22"/>
        </w:rPr>
        <w:t> </w:t>
      </w:r>
      <w:r>
        <w:rPr>
          <w:rStyle w:val="eop"/>
          <w:rFonts w:ascii="Arial" w:hAnsi="Arial" w:cs="Arial"/>
          <w:color w:val="404040"/>
          <w:sz w:val="22"/>
          <w:szCs w:val="22"/>
        </w:rPr>
        <w:t> </w:t>
      </w:r>
    </w:p>
    <w:p w14:paraId="6363F927" w14:textId="77777777" w:rsidR="00A61482" w:rsidRDefault="00A61482" w:rsidP="00695E44">
      <w:pPr>
        <w:pStyle w:val="paragraph"/>
        <w:numPr>
          <w:ilvl w:val="0"/>
          <w:numId w:val="7"/>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rPr>
        <w:t>We contribute to ensuring NZEI Te Riu Roa processes and policies, including inclusion of appropriate rites and rights. </w:t>
      </w:r>
      <w:r>
        <w:rPr>
          <w:rStyle w:val="eop"/>
          <w:rFonts w:ascii="Arial" w:hAnsi="Arial" w:cs="Arial"/>
          <w:color w:val="404040"/>
          <w:sz w:val="22"/>
          <w:szCs w:val="22"/>
        </w:rPr>
        <w:t> </w:t>
      </w:r>
    </w:p>
    <w:p w14:paraId="0D5A2DE8" w14:textId="77777777" w:rsidR="00A61482" w:rsidRDefault="00A61482" w:rsidP="00A61482">
      <w:pPr>
        <w:pStyle w:val="paragraph"/>
        <w:spacing w:before="0" w:beforeAutospacing="0" w:after="0" w:afterAutospacing="0"/>
        <w:ind w:firstLine="60"/>
        <w:jc w:val="both"/>
        <w:textAlignment w:val="baseline"/>
        <w:rPr>
          <w:rFonts w:ascii="Segoe UI" w:hAnsi="Segoe UI" w:cs="Segoe UI"/>
          <w:sz w:val="18"/>
          <w:szCs w:val="18"/>
        </w:rPr>
      </w:pPr>
      <w:r>
        <w:rPr>
          <w:rStyle w:val="normaltextrun"/>
          <w:rFonts w:ascii="Arial" w:hAnsi="Arial" w:cs="Arial"/>
          <w:sz w:val="18"/>
          <w:szCs w:val="18"/>
        </w:rPr>
        <w:t> </w:t>
      </w:r>
      <w:r>
        <w:rPr>
          <w:rStyle w:val="eop"/>
          <w:rFonts w:ascii="Arial" w:hAnsi="Arial" w:cs="Arial"/>
          <w:sz w:val="18"/>
          <w:szCs w:val="18"/>
        </w:rPr>
        <w:t> </w:t>
      </w:r>
    </w:p>
    <w:p w14:paraId="579FD481" w14:textId="77777777" w:rsidR="00A61482" w:rsidRDefault="00A61482" w:rsidP="00A61482">
      <w:pPr>
        <w:pStyle w:val="paragraph"/>
        <w:spacing w:before="0" w:beforeAutospacing="0" w:after="0" w:afterAutospacing="0"/>
        <w:ind w:left="270" w:hanging="270"/>
        <w:jc w:val="both"/>
        <w:textAlignment w:val="baseline"/>
        <w:rPr>
          <w:rFonts w:ascii="Segoe UI" w:hAnsi="Segoe UI" w:cs="Segoe UI"/>
          <w:sz w:val="18"/>
          <w:szCs w:val="18"/>
        </w:rPr>
      </w:pPr>
      <w:r>
        <w:rPr>
          <w:rStyle w:val="normaltextrun"/>
          <w:rFonts w:ascii="Arial" w:hAnsi="Arial" w:cs="Arial"/>
          <w:b/>
          <w:bCs/>
          <w:sz w:val="22"/>
          <w:szCs w:val="22"/>
          <w:lang w:val="mi-NZ"/>
        </w:rPr>
        <w:t>Manaakitanga</w:t>
      </w:r>
      <w:r>
        <w:rPr>
          <w:rStyle w:val="normaltextrun"/>
          <w:rFonts w:ascii="Arial" w:hAnsi="Arial" w:cs="Arial"/>
          <w:sz w:val="22"/>
          <w:szCs w:val="22"/>
        </w:rPr>
        <w:t> </w:t>
      </w:r>
      <w:r>
        <w:rPr>
          <w:rStyle w:val="eop"/>
          <w:rFonts w:ascii="Arial" w:hAnsi="Arial" w:cs="Arial"/>
          <w:sz w:val="22"/>
          <w:szCs w:val="22"/>
        </w:rPr>
        <w:t> </w:t>
      </w:r>
    </w:p>
    <w:p w14:paraId="29A82DAF" w14:textId="77777777" w:rsidR="00A61482" w:rsidRDefault="00A61482" w:rsidP="00A61482">
      <w:pPr>
        <w:pStyle w:val="paragraph"/>
        <w:spacing w:before="0" w:beforeAutospacing="0" w:after="0" w:afterAutospacing="0"/>
        <w:ind w:left="270" w:hanging="270"/>
        <w:jc w:val="both"/>
        <w:textAlignment w:val="baseline"/>
        <w:rPr>
          <w:rFonts w:ascii="Segoe UI" w:hAnsi="Segoe UI" w:cs="Segoe UI"/>
          <w:sz w:val="18"/>
          <w:szCs w:val="18"/>
        </w:rPr>
      </w:pPr>
      <w:r>
        <w:rPr>
          <w:rStyle w:val="normaltextrun"/>
          <w:rFonts w:ascii="Arial" w:hAnsi="Arial" w:cs="Arial"/>
          <w:sz w:val="18"/>
          <w:szCs w:val="18"/>
        </w:rPr>
        <w:t> </w:t>
      </w:r>
      <w:r>
        <w:rPr>
          <w:rStyle w:val="eop"/>
          <w:rFonts w:ascii="Arial" w:hAnsi="Arial" w:cs="Arial"/>
          <w:sz w:val="18"/>
          <w:szCs w:val="18"/>
        </w:rPr>
        <w:t> </w:t>
      </w:r>
    </w:p>
    <w:p w14:paraId="33ED5DBA" w14:textId="77777777" w:rsidR="00A61482" w:rsidRDefault="00A61482" w:rsidP="00695E44">
      <w:pPr>
        <w:pStyle w:val="paragraph"/>
        <w:numPr>
          <w:ilvl w:val="0"/>
          <w:numId w:val="3"/>
        </w:numPr>
        <w:tabs>
          <w:tab w:val="clear" w:pos="720"/>
          <w:tab w:val="num" w:pos="-90"/>
        </w:tabs>
        <w:spacing w:before="0" w:beforeAutospacing="0" w:after="0" w:afterAutospacing="0"/>
        <w:ind w:left="270" w:firstLine="0"/>
        <w:jc w:val="both"/>
        <w:textAlignment w:val="baseline"/>
        <w:rPr>
          <w:rFonts w:ascii="Arial" w:hAnsi="Arial" w:cs="Arial"/>
          <w:sz w:val="22"/>
          <w:szCs w:val="22"/>
        </w:rPr>
      </w:pPr>
      <w:r>
        <w:rPr>
          <w:rStyle w:val="normaltextrun"/>
          <w:rFonts w:ascii="Arial" w:hAnsi="Arial" w:cs="Arial"/>
          <w:color w:val="404040"/>
          <w:sz w:val="22"/>
          <w:szCs w:val="22"/>
          <w:lang w:val="mi-NZ"/>
        </w:rPr>
        <w:t>provide and look after all manuhiri, kaihmahi and members</w:t>
      </w:r>
      <w:r>
        <w:rPr>
          <w:rStyle w:val="normaltextrun"/>
          <w:rFonts w:ascii="Arial" w:hAnsi="Arial" w:cs="Arial"/>
          <w:color w:val="404040"/>
          <w:sz w:val="22"/>
          <w:szCs w:val="22"/>
        </w:rPr>
        <w:t> </w:t>
      </w:r>
      <w:r>
        <w:rPr>
          <w:rStyle w:val="eop"/>
          <w:rFonts w:ascii="Arial" w:hAnsi="Arial" w:cs="Arial"/>
          <w:color w:val="404040"/>
          <w:sz w:val="22"/>
          <w:szCs w:val="22"/>
        </w:rPr>
        <w:t> </w:t>
      </w:r>
    </w:p>
    <w:p w14:paraId="34318987" w14:textId="77777777" w:rsidR="00A61482" w:rsidRDefault="00A61482" w:rsidP="00695E44">
      <w:pPr>
        <w:pStyle w:val="paragraph"/>
        <w:numPr>
          <w:ilvl w:val="0"/>
          <w:numId w:val="4"/>
        </w:numPr>
        <w:tabs>
          <w:tab w:val="clear" w:pos="720"/>
          <w:tab w:val="num" w:pos="-90"/>
        </w:tabs>
        <w:spacing w:before="0" w:beforeAutospacing="0" w:after="0" w:afterAutospacing="0"/>
        <w:ind w:left="270" w:firstLine="0"/>
        <w:jc w:val="both"/>
        <w:textAlignment w:val="baseline"/>
        <w:rPr>
          <w:rFonts w:ascii="Arial" w:hAnsi="Arial" w:cs="Arial"/>
          <w:sz w:val="22"/>
          <w:szCs w:val="22"/>
        </w:rPr>
      </w:pPr>
      <w:r>
        <w:rPr>
          <w:rStyle w:val="normaltextrun"/>
          <w:rFonts w:ascii="Arial" w:hAnsi="Arial" w:cs="Arial"/>
          <w:color w:val="404040"/>
          <w:sz w:val="22"/>
          <w:szCs w:val="22"/>
          <w:lang w:val="mi-NZ"/>
        </w:rPr>
        <w:t>display a duty of care to support, respect and uplift each other</w:t>
      </w:r>
      <w:r>
        <w:rPr>
          <w:rStyle w:val="normaltextrun"/>
          <w:rFonts w:ascii="Arial" w:hAnsi="Arial" w:cs="Arial"/>
          <w:color w:val="404040"/>
          <w:sz w:val="22"/>
          <w:szCs w:val="22"/>
        </w:rPr>
        <w:t> </w:t>
      </w:r>
      <w:r>
        <w:rPr>
          <w:rStyle w:val="eop"/>
          <w:rFonts w:ascii="Arial" w:hAnsi="Arial" w:cs="Arial"/>
          <w:color w:val="404040"/>
          <w:sz w:val="22"/>
          <w:szCs w:val="22"/>
        </w:rPr>
        <w:t> </w:t>
      </w:r>
    </w:p>
    <w:p w14:paraId="6B75DB87" w14:textId="77777777" w:rsidR="00A61482" w:rsidRDefault="00A61482" w:rsidP="00695E44">
      <w:pPr>
        <w:pStyle w:val="paragraph"/>
        <w:numPr>
          <w:ilvl w:val="0"/>
          <w:numId w:val="5"/>
        </w:numPr>
        <w:tabs>
          <w:tab w:val="clear" w:pos="720"/>
          <w:tab w:val="num" w:pos="-90"/>
        </w:tabs>
        <w:spacing w:before="0" w:beforeAutospacing="0" w:after="0" w:afterAutospacing="0"/>
        <w:ind w:left="270" w:firstLine="0"/>
        <w:jc w:val="both"/>
        <w:textAlignment w:val="baseline"/>
        <w:rPr>
          <w:rFonts w:ascii="Arial" w:hAnsi="Arial" w:cs="Arial"/>
          <w:sz w:val="22"/>
          <w:szCs w:val="22"/>
        </w:rPr>
      </w:pPr>
      <w:r>
        <w:rPr>
          <w:rStyle w:val="normaltextrun"/>
          <w:rFonts w:ascii="Arial" w:hAnsi="Arial" w:cs="Arial"/>
          <w:color w:val="404040"/>
          <w:sz w:val="22"/>
          <w:szCs w:val="22"/>
          <w:lang w:val="mi-NZ"/>
        </w:rPr>
        <w:t>care for each other as people and as ngā hoa mahi</w:t>
      </w:r>
      <w:r>
        <w:rPr>
          <w:rStyle w:val="normaltextrun"/>
          <w:rFonts w:ascii="Arial" w:hAnsi="Arial" w:cs="Arial"/>
          <w:color w:val="404040"/>
          <w:sz w:val="22"/>
          <w:szCs w:val="22"/>
        </w:rPr>
        <w:t> </w:t>
      </w:r>
      <w:r>
        <w:rPr>
          <w:rStyle w:val="eop"/>
          <w:rFonts w:ascii="Arial" w:hAnsi="Arial" w:cs="Arial"/>
          <w:color w:val="404040"/>
          <w:sz w:val="22"/>
          <w:szCs w:val="22"/>
        </w:rPr>
        <w:t> </w:t>
      </w:r>
    </w:p>
    <w:p w14:paraId="2373C1EE" w14:textId="77777777" w:rsidR="00A61482" w:rsidRDefault="00A61482" w:rsidP="00695E44">
      <w:pPr>
        <w:pStyle w:val="paragraph"/>
        <w:numPr>
          <w:ilvl w:val="0"/>
          <w:numId w:val="6"/>
        </w:numPr>
        <w:tabs>
          <w:tab w:val="clear" w:pos="720"/>
          <w:tab w:val="num" w:pos="-90"/>
        </w:tabs>
        <w:spacing w:before="0" w:beforeAutospacing="0" w:after="0" w:afterAutospacing="0"/>
        <w:ind w:left="270" w:firstLine="0"/>
        <w:jc w:val="both"/>
        <w:textAlignment w:val="baseline"/>
        <w:rPr>
          <w:rFonts w:ascii="Arial" w:hAnsi="Arial" w:cs="Arial"/>
          <w:sz w:val="22"/>
          <w:szCs w:val="22"/>
        </w:rPr>
      </w:pPr>
      <w:r>
        <w:rPr>
          <w:rStyle w:val="normaltextrun"/>
          <w:rFonts w:ascii="Arial" w:hAnsi="Arial" w:cs="Arial"/>
          <w:color w:val="404040"/>
          <w:sz w:val="22"/>
          <w:szCs w:val="22"/>
          <w:lang w:val="mi-NZ"/>
        </w:rPr>
        <w:t>check in with each other.</w:t>
      </w:r>
      <w:r>
        <w:rPr>
          <w:rStyle w:val="normaltextrun"/>
          <w:rFonts w:ascii="Arial" w:hAnsi="Arial" w:cs="Arial"/>
          <w:color w:val="404040"/>
          <w:sz w:val="22"/>
          <w:szCs w:val="22"/>
        </w:rPr>
        <w:t> </w:t>
      </w:r>
      <w:r>
        <w:rPr>
          <w:rStyle w:val="eop"/>
          <w:rFonts w:ascii="Arial" w:hAnsi="Arial" w:cs="Arial"/>
          <w:color w:val="404040"/>
          <w:sz w:val="22"/>
          <w:szCs w:val="22"/>
        </w:rPr>
        <w:t> </w:t>
      </w:r>
    </w:p>
    <w:p w14:paraId="2AE392EA" w14:textId="77777777" w:rsidR="00A61482" w:rsidRDefault="00A61482" w:rsidP="00A6148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404040"/>
          <w:sz w:val="22"/>
          <w:szCs w:val="22"/>
        </w:rPr>
        <w:t> </w:t>
      </w:r>
      <w:r>
        <w:rPr>
          <w:rStyle w:val="eop"/>
          <w:rFonts w:ascii="Arial" w:hAnsi="Arial" w:cs="Arial"/>
          <w:color w:val="404040"/>
          <w:sz w:val="22"/>
          <w:szCs w:val="22"/>
        </w:rPr>
        <w:t> </w:t>
      </w:r>
    </w:p>
    <w:p w14:paraId="7787F179" w14:textId="77777777" w:rsidR="00A61482" w:rsidRDefault="00A61482" w:rsidP="00A61482">
      <w:pPr>
        <w:pStyle w:val="paragraph"/>
        <w:spacing w:before="0" w:beforeAutospacing="0" w:after="0" w:afterAutospacing="0"/>
        <w:ind w:left="270" w:hanging="270"/>
        <w:jc w:val="both"/>
        <w:textAlignment w:val="baseline"/>
        <w:rPr>
          <w:rFonts w:ascii="Segoe UI" w:hAnsi="Segoe UI" w:cs="Segoe UI"/>
          <w:sz w:val="18"/>
          <w:szCs w:val="18"/>
        </w:rPr>
      </w:pPr>
      <w:r>
        <w:rPr>
          <w:rStyle w:val="normaltextrun"/>
          <w:rFonts w:ascii="Arial" w:hAnsi="Arial" w:cs="Arial"/>
          <w:b/>
          <w:bCs/>
          <w:sz w:val="22"/>
          <w:szCs w:val="22"/>
          <w:lang w:val="mi-NZ"/>
        </w:rPr>
        <w:t>Whakamana</w:t>
      </w:r>
      <w:r>
        <w:rPr>
          <w:rStyle w:val="normaltextrun"/>
          <w:rFonts w:ascii="Arial" w:hAnsi="Arial" w:cs="Arial"/>
          <w:sz w:val="22"/>
          <w:szCs w:val="22"/>
        </w:rPr>
        <w:t> </w:t>
      </w:r>
      <w:r>
        <w:rPr>
          <w:rStyle w:val="eop"/>
          <w:rFonts w:ascii="Arial" w:hAnsi="Arial" w:cs="Arial"/>
          <w:sz w:val="22"/>
          <w:szCs w:val="22"/>
        </w:rPr>
        <w:t> </w:t>
      </w:r>
    </w:p>
    <w:p w14:paraId="3547A053" w14:textId="77777777" w:rsidR="00A61482" w:rsidRDefault="00A61482" w:rsidP="00A61482">
      <w:pPr>
        <w:pStyle w:val="paragraph"/>
        <w:spacing w:before="0" w:beforeAutospacing="0" w:after="0" w:afterAutospacing="0"/>
        <w:ind w:left="270" w:hanging="270"/>
        <w:jc w:val="both"/>
        <w:textAlignment w:val="baseline"/>
        <w:rPr>
          <w:rFonts w:ascii="Segoe UI" w:hAnsi="Segoe UI" w:cs="Segoe UI"/>
          <w:sz w:val="18"/>
          <w:szCs w:val="18"/>
        </w:rPr>
      </w:pPr>
      <w:r>
        <w:rPr>
          <w:rStyle w:val="normaltextrun"/>
          <w:rFonts w:ascii="Arial" w:hAnsi="Arial" w:cs="Arial"/>
          <w:sz w:val="18"/>
          <w:szCs w:val="18"/>
        </w:rPr>
        <w:t> </w:t>
      </w:r>
      <w:r>
        <w:rPr>
          <w:rStyle w:val="eop"/>
          <w:rFonts w:ascii="Arial" w:hAnsi="Arial" w:cs="Arial"/>
          <w:sz w:val="18"/>
          <w:szCs w:val="18"/>
        </w:rPr>
        <w:t> </w:t>
      </w:r>
    </w:p>
    <w:p w14:paraId="17DE6340"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celebrate colleagues with dual or multiple language skills and knowledge</w:t>
      </w:r>
      <w:r>
        <w:rPr>
          <w:rStyle w:val="normaltextrun"/>
          <w:rFonts w:ascii="Arial" w:hAnsi="Arial" w:cs="Arial"/>
          <w:color w:val="404040"/>
          <w:sz w:val="22"/>
          <w:szCs w:val="22"/>
        </w:rPr>
        <w:t> </w:t>
      </w:r>
      <w:r>
        <w:rPr>
          <w:rStyle w:val="eop"/>
          <w:rFonts w:ascii="Arial" w:hAnsi="Arial" w:cs="Arial"/>
          <w:color w:val="404040"/>
          <w:sz w:val="22"/>
          <w:szCs w:val="22"/>
        </w:rPr>
        <w:t> </w:t>
      </w:r>
    </w:p>
    <w:p w14:paraId="49925296"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enhance your own and other’s mana</w:t>
      </w:r>
      <w:r>
        <w:rPr>
          <w:rStyle w:val="normaltextrun"/>
          <w:rFonts w:ascii="Arial" w:hAnsi="Arial" w:cs="Arial"/>
          <w:color w:val="404040"/>
          <w:sz w:val="22"/>
          <w:szCs w:val="22"/>
        </w:rPr>
        <w:t> </w:t>
      </w:r>
      <w:r>
        <w:rPr>
          <w:rStyle w:val="eop"/>
          <w:rFonts w:ascii="Arial" w:hAnsi="Arial" w:cs="Arial"/>
          <w:color w:val="404040"/>
          <w:sz w:val="22"/>
          <w:szCs w:val="22"/>
        </w:rPr>
        <w:t> </w:t>
      </w:r>
    </w:p>
    <w:p w14:paraId="0D771126"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have access to professional development</w:t>
      </w:r>
      <w:r>
        <w:rPr>
          <w:rStyle w:val="normaltextrun"/>
          <w:rFonts w:ascii="Arial" w:hAnsi="Arial" w:cs="Arial"/>
          <w:color w:val="404040"/>
          <w:sz w:val="22"/>
          <w:szCs w:val="22"/>
        </w:rPr>
        <w:t> </w:t>
      </w:r>
      <w:r>
        <w:rPr>
          <w:rStyle w:val="eop"/>
          <w:rFonts w:ascii="Arial" w:hAnsi="Arial" w:cs="Arial"/>
          <w:color w:val="404040"/>
          <w:sz w:val="22"/>
          <w:szCs w:val="22"/>
        </w:rPr>
        <w:t> </w:t>
      </w:r>
    </w:p>
    <w:p w14:paraId="2BD98B50"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are valued and have power in your work</w:t>
      </w:r>
      <w:r>
        <w:rPr>
          <w:rStyle w:val="normaltextrun"/>
          <w:rFonts w:ascii="Arial" w:hAnsi="Arial" w:cs="Arial"/>
          <w:color w:val="404040"/>
          <w:sz w:val="22"/>
          <w:szCs w:val="22"/>
        </w:rPr>
        <w:t> </w:t>
      </w:r>
      <w:r>
        <w:rPr>
          <w:rStyle w:val="eop"/>
          <w:rFonts w:ascii="Arial" w:hAnsi="Arial" w:cs="Arial"/>
          <w:color w:val="404040"/>
          <w:sz w:val="22"/>
          <w:szCs w:val="22"/>
        </w:rPr>
        <w:t> </w:t>
      </w:r>
    </w:p>
    <w:p w14:paraId="53C251DB" w14:textId="3BF069C0" w:rsidR="00A61482" w:rsidRDefault="00A61482" w:rsidP="00635252">
      <w:pPr>
        <w:pStyle w:val="paragraph"/>
        <w:spacing w:before="0" w:beforeAutospacing="0" w:after="0" w:afterAutospacing="0"/>
        <w:ind w:firstLine="120"/>
        <w:jc w:val="both"/>
        <w:textAlignment w:val="baseline"/>
        <w:rPr>
          <w:rFonts w:ascii="Segoe UI" w:hAnsi="Segoe UI" w:cs="Segoe UI"/>
          <w:sz w:val="18"/>
          <w:szCs w:val="18"/>
        </w:rPr>
      </w:pPr>
    </w:p>
    <w:p w14:paraId="60CB1792" w14:textId="77777777" w:rsidR="00A61482" w:rsidRDefault="00A61482" w:rsidP="0063525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mi-NZ"/>
        </w:rPr>
        <w:t>Whanaungatanga</w:t>
      </w:r>
      <w:r>
        <w:rPr>
          <w:rStyle w:val="normaltextrun"/>
          <w:rFonts w:ascii="Arial" w:hAnsi="Arial" w:cs="Arial"/>
          <w:sz w:val="22"/>
          <w:szCs w:val="22"/>
        </w:rPr>
        <w:t> </w:t>
      </w:r>
      <w:r>
        <w:rPr>
          <w:rStyle w:val="eop"/>
          <w:rFonts w:ascii="Arial" w:hAnsi="Arial" w:cs="Arial"/>
          <w:sz w:val="22"/>
          <w:szCs w:val="22"/>
        </w:rPr>
        <w:t> </w:t>
      </w:r>
    </w:p>
    <w:p w14:paraId="6A543426" w14:textId="1115C15F" w:rsidR="00A61482" w:rsidRDefault="00A61482" w:rsidP="00635252">
      <w:pPr>
        <w:pStyle w:val="paragraph"/>
        <w:spacing w:before="0" w:beforeAutospacing="0" w:after="0" w:afterAutospacing="0"/>
        <w:ind w:left="-810" w:hanging="170"/>
        <w:jc w:val="both"/>
        <w:textAlignment w:val="baseline"/>
        <w:rPr>
          <w:rFonts w:ascii="Segoe UI" w:hAnsi="Segoe UI" w:cs="Segoe UI"/>
          <w:sz w:val="18"/>
          <w:szCs w:val="18"/>
        </w:rPr>
      </w:pPr>
    </w:p>
    <w:p w14:paraId="3B61762A"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feel able to engage in responsive, engaging and reciprocal relationships</w:t>
      </w:r>
      <w:r>
        <w:rPr>
          <w:rStyle w:val="normaltextrun"/>
          <w:rFonts w:ascii="Arial" w:hAnsi="Arial" w:cs="Arial"/>
          <w:color w:val="404040"/>
          <w:sz w:val="22"/>
          <w:szCs w:val="22"/>
        </w:rPr>
        <w:t> </w:t>
      </w:r>
      <w:r>
        <w:rPr>
          <w:rStyle w:val="eop"/>
          <w:rFonts w:ascii="Arial" w:hAnsi="Arial" w:cs="Arial"/>
          <w:color w:val="404040"/>
          <w:sz w:val="22"/>
          <w:szCs w:val="22"/>
        </w:rPr>
        <w:t> </w:t>
      </w:r>
    </w:p>
    <w:p w14:paraId="24FEF35D"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work to ensure Mōku te Ao: Ngā Pou me tikanga are visibile in all practices and hui</w:t>
      </w:r>
      <w:r>
        <w:rPr>
          <w:rStyle w:val="normaltextrun"/>
          <w:rFonts w:ascii="Arial" w:hAnsi="Arial" w:cs="Arial"/>
          <w:color w:val="404040"/>
          <w:sz w:val="22"/>
          <w:szCs w:val="22"/>
        </w:rPr>
        <w:t> </w:t>
      </w:r>
      <w:r>
        <w:rPr>
          <w:rStyle w:val="eop"/>
          <w:rFonts w:ascii="Arial" w:hAnsi="Arial" w:cs="Arial"/>
          <w:color w:val="404040"/>
          <w:sz w:val="22"/>
          <w:szCs w:val="22"/>
        </w:rPr>
        <w:t> </w:t>
      </w:r>
    </w:p>
    <w:p w14:paraId="63CB02E9"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create space so that links with whānau are established and encouraged</w:t>
      </w:r>
      <w:r>
        <w:rPr>
          <w:rStyle w:val="normaltextrun"/>
          <w:rFonts w:ascii="Arial" w:hAnsi="Arial" w:cs="Arial"/>
          <w:color w:val="404040"/>
          <w:sz w:val="22"/>
          <w:szCs w:val="22"/>
        </w:rPr>
        <w:t> </w:t>
      </w:r>
      <w:r>
        <w:rPr>
          <w:rStyle w:val="eop"/>
          <w:rFonts w:ascii="Arial" w:hAnsi="Arial" w:cs="Arial"/>
          <w:color w:val="404040"/>
          <w:sz w:val="22"/>
          <w:szCs w:val="22"/>
        </w:rPr>
        <w:t> </w:t>
      </w:r>
    </w:p>
    <w:p w14:paraId="7E3B9376" w14:textId="0AA80C18" w:rsidR="00A61482" w:rsidRDefault="00A61482" w:rsidP="00635252">
      <w:pPr>
        <w:pStyle w:val="paragraph"/>
        <w:spacing w:before="0" w:beforeAutospacing="0" w:after="0" w:afterAutospacing="0"/>
        <w:ind w:firstLine="120"/>
        <w:jc w:val="both"/>
        <w:textAlignment w:val="baseline"/>
        <w:rPr>
          <w:rFonts w:ascii="Segoe UI" w:hAnsi="Segoe UI" w:cs="Segoe UI"/>
          <w:sz w:val="18"/>
          <w:szCs w:val="18"/>
        </w:rPr>
      </w:pPr>
    </w:p>
    <w:p w14:paraId="4E950882" w14:textId="77777777" w:rsidR="00A61482" w:rsidRDefault="00A61482" w:rsidP="0063525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mi-NZ"/>
        </w:rPr>
        <w:t>Rangatiratanga</w:t>
      </w:r>
      <w:r>
        <w:rPr>
          <w:rStyle w:val="normaltextrun"/>
          <w:rFonts w:ascii="Arial" w:hAnsi="Arial" w:cs="Arial"/>
          <w:sz w:val="22"/>
          <w:szCs w:val="22"/>
        </w:rPr>
        <w:t> </w:t>
      </w:r>
      <w:r>
        <w:rPr>
          <w:rStyle w:val="eop"/>
          <w:rFonts w:ascii="Arial" w:hAnsi="Arial" w:cs="Arial"/>
          <w:sz w:val="22"/>
          <w:szCs w:val="22"/>
        </w:rPr>
        <w:t> </w:t>
      </w:r>
    </w:p>
    <w:p w14:paraId="467439C5" w14:textId="6BE49922" w:rsidR="00A61482" w:rsidRDefault="00A61482" w:rsidP="00635252">
      <w:pPr>
        <w:pStyle w:val="paragraph"/>
        <w:spacing w:before="0" w:beforeAutospacing="0" w:after="0" w:afterAutospacing="0"/>
        <w:ind w:left="-810" w:hanging="170"/>
        <w:jc w:val="both"/>
        <w:textAlignment w:val="baseline"/>
        <w:rPr>
          <w:rFonts w:ascii="Segoe UI" w:hAnsi="Segoe UI" w:cs="Segoe UI"/>
          <w:sz w:val="18"/>
          <w:szCs w:val="18"/>
        </w:rPr>
      </w:pPr>
    </w:p>
    <w:p w14:paraId="73D90C89"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are responsible and committed to contributing to an environment where everyone feels safe, valued and celebrated</w:t>
      </w:r>
      <w:r>
        <w:rPr>
          <w:rStyle w:val="normaltextrun"/>
          <w:rFonts w:ascii="Arial" w:hAnsi="Arial" w:cs="Arial"/>
          <w:color w:val="404040"/>
          <w:sz w:val="22"/>
          <w:szCs w:val="22"/>
        </w:rPr>
        <w:t> </w:t>
      </w:r>
      <w:r>
        <w:rPr>
          <w:rStyle w:val="eop"/>
          <w:rFonts w:ascii="Arial" w:hAnsi="Arial" w:cs="Arial"/>
          <w:color w:val="404040"/>
          <w:sz w:val="22"/>
          <w:szCs w:val="22"/>
        </w:rPr>
        <w:t> </w:t>
      </w:r>
    </w:p>
    <w:p w14:paraId="68C2D908"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are all welcome to express ourselves through our cultural context</w:t>
      </w:r>
      <w:r>
        <w:rPr>
          <w:rStyle w:val="normaltextrun"/>
          <w:rFonts w:ascii="Arial" w:hAnsi="Arial" w:cs="Arial"/>
          <w:color w:val="404040"/>
          <w:sz w:val="22"/>
          <w:szCs w:val="22"/>
        </w:rPr>
        <w:t> </w:t>
      </w:r>
      <w:r>
        <w:rPr>
          <w:rStyle w:val="eop"/>
          <w:rFonts w:ascii="Arial" w:hAnsi="Arial" w:cs="Arial"/>
          <w:color w:val="404040"/>
          <w:sz w:val="22"/>
          <w:szCs w:val="22"/>
        </w:rPr>
        <w:t> </w:t>
      </w:r>
    </w:p>
    <w:p w14:paraId="160CEC17"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all call out racism </w:t>
      </w:r>
      <w:r>
        <w:rPr>
          <w:rStyle w:val="normaltextrun"/>
          <w:rFonts w:ascii="Arial" w:hAnsi="Arial" w:cs="Arial"/>
          <w:color w:val="404040"/>
          <w:sz w:val="22"/>
          <w:szCs w:val="22"/>
        </w:rPr>
        <w:t> </w:t>
      </w:r>
      <w:r>
        <w:rPr>
          <w:rStyle w:val="eop"/>
          <w:rFonts w:ascii="Arial" w:hAnsi="Arial" w:cs="Arial"/>
          <w:color w:val="404040"/>
          <w:sz w:val="22"/>
          <w:szCs w:val="22"/>
        </w:rPr>
        <w:t> </w:t>
      </w:r>
    </w:p>
    <w:p w14:paraId="08C9DC37" w14:textId="3BD391D5" w:rsidR="00A61482" w:rsidRDefault="00A61482" w:rsidP="00635252">
      <w:pPr>
        <w:pStyle w:val="paragraph"/>
        <w:spacing w:before="0" w:beforeAutospacing="0" w:after="0" w:afterAutospacing="0"/>
        <w:ind w:firstLine="120"/>
        <w:jc w:val="both"/>
        <w:textAlignment w:val="baseline"/>
        <w:rPr>
          <w:rFonts w:ascii="Segoe UI" w:hAnsi="Segoe UI" w:cs="Segoe UI"/>
          <w:sz w:val="18"/>
          <w:szCs w:val="18"/>
        </w:rPr>
      </w:pPr>
    </w:p>
    <w:p w14:paraId="4311E3C0" w14:textId="77777777" w:rsidR="00A61482" w:rsidRDefault="00A61482" w:rsidP="0063525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mi-NZ"/>
        </w:rPr>
        <w:t>Whakapapa</w:t>
      </w:r>
      <w:r>
        <w:rPr>
          <w:rStyle w:val="normaltextrun"/>
          <w:rFonts w:ascii="Arial" w:hAnsi="Arial" w:cs="Arial"/>
          <w:sz w:val="22"/>
          <w:szCs w:val="22"/>
        </w:rPr>
        <w:t> </w:t>
      </w:r>
      <w:r>
        <w:rPr>
          <w:rStyle w:val="eop"/>
          <w:rFonts w:ascii="Arial" w:hAnsi="Arial" w:cs="Arial"/>
          <w:sz w:val="22"/>
          <w:szCs w:val="22"/>
        </w:rPr>
        <w:t> </w:t>
      </w:r>
    </w:p>
    <w:p w14:paraId="205B1851" w14:textId="3E8E622F" w:rsidR="00A61482" w:rsidRDefault="00A61482" w:rsidP="00635252">
      <w:pPr>
        <w:pStyle w:val="paragraph"/>
        <w:spacing w:before="0" w:beforeAutospacing="0" w:after="0" w:afterAutospacing="0"/>
        <w:ind w:left="-810" w:hanging="170"/>
        <w:jc w:val="both"/>
        <w:textAlignment w:val="baseline"/>
        <w:rPr>
          <w:rFonts w:ascii="Segoe UI" w:hAnsi="Segoe UI" w:cs="Segoe UI"/>
          <w:sz w:val="18"/>
          <w:szCs w:val="18"/>
        </w:rPr>
      </w:pPr>
    </w:p>
    <w:p w14:paraId="61C08D8D"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all share NZEI Te Riu Roa whakapapa and work together to reflect this in our work</w:t>
      </w:r>
      <w:r>
        <w:rPr>
          <w:rStyle w:val="normaltextrun"/>
          <w:rFonts w:ascii="Arial" w:hAnsi="Arial" w:cs="Arial"/>
          <w:color w:val="404040"/>
          <w:sz w:val="22"/>
          <w:szCs w:val="22"/>
        </w:rPr>
        <w:t> </w:t>
      </w:r>
      <w:r>
        <w:rPr>
          <w:rStyle w:val="eop"/>
          <w:rFonts w:ascii="Arial" w:hAnsi="Arial" w:cs="Arial"/>
          <w:color w:val="404040"/>
          <w:sz w:val="22"/>
          <w:szCs w:val="22"/>
        </w:rPr>
        <w:t> </w:t>
      </w:r>
    </w:p>
    <w:p w14:paraId="330347EB"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everyone feels proud of their whakapapa and able to share theirs in the workplace</w:t>
      </w:r>
      <w:r>
        <w:rPr>
          <w:rStyle w:val="normaltextrun"/>
          <w:rFonts w:ascii="Arial" w:hAnsi="Arial" w:cs="Arial"/>
          <w:color w:val="404040"/>
          <w:sz w:val="22"/>
          <w:szCs w:val="22"/>
        </w:rPr>
        <w:t> </w:t>
      </w:r>
      <w:r>
        <w:rPr>
          <w:rStyle w:val="eop"/>
          <w:rFonts w:ascii="Arial" w:hAnsi="Arial" w:cs="Arial"/>
          <w:color w:val="404040"/>
          <w:sz w:val="22"/>
          <w:szCs w:val="22"/>
        </w:rPr>
        <w:t> </w:t>
      </w:r>
    </w:p>
    <w:p w14:paraId="1FEAD937"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all are empowered and feel that our sense of being is respected in the workplace</w:t>
      </w:r>
      <w:r>
        <w:rPr>
          <w:rStyle w:val="normaltextrun"/>
          <w:rFonts w:ascii="Arial" w:hAnsi="Arial" w:cs="Arial"/>
          <w:color w:val="404040"/>
          <w:sz w:val="22"/>
          <w:szCs w:val="22"/>
        </w:rPr>
        <w:t> </w:t>
      </w:r>
      <w:r>
        <w:rPr>
          <w:rStyle w:val="eop"/>
          <w:rFonts w:ascii="Arial" w:hAnsi="Arial" w:cs="Arial"/>
          <w:color w:val="404040"/>
          <w:sz w:val="22"/>
          <w:szCs w:val="22"/>
        </w:rPr>
        <w:t> </w:t>
      </w:r>
    </w:p>
    <w:p w14:paraId="0F9BDA77" w14:textId="77597BB0" w:rsidR="00A61482" w:rsidRDefault="00A61482" w:rsidP="00635252">
      <w:pPr>
        <w:pStyle w:val="paragraph"/>
        <w:spacing w:before="0" w:beforeAutospacing="0" w:after="0" w:afterAutospacing="0"/>
        <w:ind w:firstLine="120"/>
        <w:jc w:val="both"/>
        <w:textAlignment w:val="baseline"/>
        <w:rPr>
          <w:rFonts w:ascii="Segoe UI" w:hAnsi="Segoe UI" w:cs="Segoe UI"/>
          <w:sz w:val="18"/>
          <w:szCs w:val="18"/>
        </w:rPr>
      </w:pPr>
    </w:p>
    <w:p w14:paraId="6918C5A5" w14:textId="77777777" w:rsidR="00A61482" w:rsidRDefault="00A61482" w:rsidP="0063525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mi-NZ"/>
        </w:rPr>
        <w:t>Wairuatanga</w:t>
      </w:r>
      <w:r>
        <w:rPr>
          <w:rStyle w:val="normaltextrun"/>
          <w:rFonts w:ascii="Arial" w:hAnsi="Arial" w:cs="Arial"/>
          <w:sz w:val="22"/>
          <w:szCs w:val="22"/>
        </w:rPr>
        <w:t> </w:t>
      </w:r>
      <w:r>
        <w:rPr>
          <w:rStyle w:val="eop"/>
          <w:rFonts w:ascii="Arial" w:hAnsi="Arial" w:cs="Arial"/>
          <w:sz w:val="22"/>
          <w:szCs w:val="22"/>
        </w:rPr>
        <w:t> </w:t>
      </w:r>
    </w:p>
    <w:p w14:paraId="7663308B" w14:textId="3EEB0E3E" w:rsidR="00A61482" w:rsidRDefault="00A61482" w:rsidP="00635252">
      <w:pPr>
        <w:pStyle w:val="paragraph"/>
        <w:spacing w:before="0" w:beforeAutospacing="0" w:after="0" w:afterAutospacing="0"/>
        <w:ind w:left="-810" w:hanging="170"/>
        <w:jc w:val="both"/>
        <w:textAlignment w:val="baseline"/>
        <w:rPr>
          <w:rFonts w:ascii="Segoe UI" w:hAnsi="Segoe UI" w:cs="Segoe UI"/>
          <w:sz w:val="18"/>
          <w:szCs w:val="18"/>
        </w:rPr>
      </w:pPr>
    </w:p>
    <w:p w14:paraId="564A2A06"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rPr>
        <w:t>all kaimahi respect everyone’ individual beliefs </w:t>
      </w:r>
      <w:r>
        <w:rPr>
          <w:rStyle w:val="eop"/>
          <w:rFonts w:ascii="Arial" w:hAnsi="Arial" w:cs="Arial"/>
          <w:color w:val="404040"/>
          <w:sz w:val="22"/>
          <w:szCs w:val="22"/>
        </w:rPr>
        <w:t> </w:t>
      </w:r>
    </w:p>
    <w:p w14:paraId="763B06D0"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rPr>
        <w:t>We work in a way that reflects an understanding of wairua </w:t>
      </w:r>
      <w:r>
        <w:rPr>
          <w:rStyle w:val="eop"/>
          <w:rFonts w:ascii="Arial" w:hAnsi="Arial" w:cs="Arial"/>
          <w:color w:val="404040"/>
          <w:sz w:val="22"/>
          <w:szCs w:val="22"/>
        </w:rPr>
        <w:t> </w:t>
      </w:r>
    </w:p>
    <w:p w14:paraId="51814336"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understand and look after our own and others’ wellbeing</w:t>
      </w:r>
      <w:r>
        <w:rPr>
          <w:rStyle w:val="normaltextrun"/>
          <w:rFonts w:ascii="Arial" w:hAnsi="Arial" w:cs="Arial"/>
          <w:color w:val="404040"/>
          <w:sz w:val="22"/>
          <w:szCs w:val="22"/>
        </w:rPr>
        <w:t> </w:t>
      </w:r>
      <w:r>
        <w:rPr>
          <w:rStyle w:val="eop"/>
          <w:rFonts w:ascii="Arial" w:hAnsi="Arial" w:cs="Arial"/>
          <w:color w:val="404040"/>
          <w:sz w:val="22"/>
          <w:szCs w:val="22"/>
        </w:rPr>
        <w:t> </w:t>
      </w:r>
    </w:p>
    <w:p w14:paraId="66FC4CF3" w14:textId="5A8E2B60" w:rsidR="00A61482" w:rsidRDefault="00A61482" w:rsidP="00635252">
      <w:pPr>
        <w:pStyle w:val="paragraph"/>
        <w:spacing w:before="0" w:beforeAutospacing="0" w:after="0" w:afterAutospacing="0"/>
        <w:ind w:firstLine="120"/>
        <w:jc w:val="both"/>
        <w:textAlignment w:val="baseline"/>
        <w:rPr>
          <w:rFonts w:ascii="Segoe UI" w:hAnsi="Segoe UI" w:cs="Segoe UI"/>
          <w:sz w:val="18"/>
          <w:szCs w:val="18"/>
        </w:rPr>
      </w:pPr>
    </w:p>
    <w:p w14:paraId="7820FA6A" w14:textId="77777777" w:rsidR="00A61482" w:rsidRDefault="00A61482" w:rsidP="0063525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mi-NZ"/>
        </w:rPr>
        <w:t>Kaitiakitanga</w:t>
      </w:r>
      <w:r>
        <w:rPr>
          <w:rStyle w:val="normaltextrun"/>
          <w:rFonts w:ascii="Arial" w:hAnsi="Arial" w:cs="Arial"/>
          <w:sz w:val="22"/>
          <w:szCs w:val="22"/>
        </w:rPr>
        <w:t> </w:t>
      </w:r>
      <w:r>
        <w:rPr>
          <w:rStyle w:val="eop"/>
          <w:rFonts w:ascii="Arial" w:hAnsi="Arial" w:cs="Arial"/>
          <w:sz w:val="22"/>
          <w:szCs w:val="22"/>
        </w:rPr>
        <w:t> </w:t>
      </w:r>
    </w:p>
    <w:p w14:paraId="2433A32E" w14:textId="1B22ED53" w:rsidR="00A61482" w:rsidRDefault="00A61482" w:rsidP="00635252">
      <w:pPr>
        <w:pStyle w:val="paragraph"/>
        <w:spacing w:before="0" w:beforeAutospacing="0" w:after="0" w:afterAutospacing="0"/>
        <w:ind w:left="-810" w:hanging="170"/>
        <w:jc w:val="both"/>
        <w:textAlignment w:val="baseline"/>
        <w:rPr>
          <w:rFonts w:ascii="Segoe UI" w:hAnsi="Segoe UI" w:cs="Segoe UI"/>
          <w:sz w:val="18"/>
          <w:szCs w:val="18"/>
        </w:rPr>
      </w:pPr>
    </w:p>
    <w:p w14:paraId="6C07DA20" w14:textId="4311396E" w:rsidR="00A61482" w:rsidRDefault="0063525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sz w:val="22"/>
          <w:szCs w:val="22"/>
          <w:lang w:val="mi-NZ"/>
        </w:rPr>
        <w:t>W</w:t>
      </w:r>
      <w:r w:rsidR="00A61482">
        <w:rPr>
          <w:rStyle w:val="normaltextrun"/>
          <w:rFonts w:ascii="Arial" w:hAnsi="Arial" w:cs="Arial"/>
          <w:sz w:val="22"/>
          <w:szCs w:val="22"/>
          <w:lang w:val="mi-NZ"/>
        </w:rPr>
        <w:t>e connect with and care for our working world in ways that are responsive to Māori values</w:t>
      </w:r>
      <w:r w:rsidR="00A61482">
        <w:rPr>
          <w:rStyle w:val="normaltextrun"/>
          <w:rFonts w:ascii="Arial" w:hAnsi="Arial" w:cs="Arial"/>
          <w:sz w:val="22"/>
          <w:szCs w:val="22"/>
        </w:rPr>
        <w:t> </w:t>
      </w:r>
      <w:r w:rsidR="00A61482">
        <w:rPr>
          <w:rStyle w:val="eop"/>
          <w:rFonts w:ascii="Arial" w:hAnsi="Arial" w:cs="Arial"/>
          <w:sz w:val="22"/>
          <w:szCs w:val="22"/>
        </w:rPr>
        <w:t> </w:t>
      </w:r>
    </w:p>
    <w:p w14:paraId="0447E33B"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sz w:val="22"/>
          <w:szCs w:val="22"/>
          <w:lang w:val="mi-NZ"/>
        </w:rPr>
        <w:t>We create a culture of awareness that encourages connectiong with others in the care of our natural world</w:t>
      </w:r>
      <w:r>
        <w:rPr>
          <w:rStyle w:val="normaltextrun"/>
          <w:rFonts w:ascii="Arial" w:hAnsi="Arial" w:cs="Arial"/>
          <w:sz w:val="22"/>
          <w:szCs w:val="22"/>
        </w:rPr>
        <w:t> </w:t>
      </w:r>
      <w:r>
        <w:rPr>
          <w:rStyle w:val="eop"/>
          <w:rFonts w:ascii="Arial" w:hAnsi="Arial" w:cs="Arial"/>
          <w:sz w:val="22"/>
          <w:szCs w:val="22"/>
        </w:rPr>
        <w:t> </w:t>
      </w:r>
    </w:p>
    <w:p w14:paraId="54E50D99" w14:textId="77777777" w:rsidR="00A61482" w:rsidRDefault="00A61482" w:rsidP="00695E44">
      <w:pPr>
        <w:pStyle w:val="paragraph"/>
        <w:numPr>
          <w:ilvl w:val="0"/>
          <w:numId w:val="8"/>
        </w:numPr>
        <w:spacing w:before="0" w:beforeAutospacing="0" w:after="0" w:afterAutospacing="0"/>
        <w:jc w:val="both"/>
        <w:textAlignment w:val="baseline"/>
        <w:rPr>
          <w:rFonts w:ascii="Arial" w:hAnsi="Arial" w:cs="Arial"/>
          <w:sz w:val="22"/>
          <w:szCs w:val="22"/>
        </w:rPr>
      </w:pPr>
      <w:r>
        <w:rPr>
          <w:rStyle w:val="normaltextrun"/>
          <w:rFonts w:ascii="Arial" w:hAnsi="Arial" w:cs="Arial"/>
          <w:color w:val="404040"/>
          <w:sz w:val="22"/>
          <w:szCs w:val="22"/>
          <w:lang w:val="mi-NZ"/>
        </w:rPr>
        <w:t>We all care for the environment that we are in.</w:t>
      </w:r>
      <w:r>
        <w:rPr>
          <w:rStyle w:val="eop"/>
          <w:rFonts w:ascii="Arial" w:hAnsi="Arial" w:cs="Arial"/>
          <w:color w:val="404040"/>
          <w:sz w:val="22"/>
          <w:szCs w:val="22"/>
        </w:rPr>
        <w:t> </w:t>
      </w:r>
    </w:p>
    <w:p w14:paraId="72478524" w14:textId="77777777" w:rsidR="00A61482" w:rsidRDefault="00A61482" w:rsidP="00A61482">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8"/>
          <w:szCs w:val="28"/>
        </w:rPr>
        <w:t> </w:t>
      </w:r>
      <w:r>
        <w:rPr>
          <w:rStyle w:val="eop"/>
          <w:rFonts w:ascii="Arial" w:hAnsi="Arial" w:cs="Arial"/>
          <w:sz w:val="28"/>
          <w:szCs w:val="28"/>
        </w:rPr>
        <w:t> </w:t>
      </w:r>
    </w:p>
    <w:p w14:paraId="7FB4E875" w14:textId="77777777" w:rsidR="00973403" w:rsidRPr="00EB6526" w:rsidRDefault="00973403" w:rsidP="005A694B">
      <w:pPr>
        <w:rPr>
          <w:rFonts w:ascii="Arial" w:hAnsi="Arial" w:cs="Arial"/>
        </w:rPr>
      </w:pPr>
    </w:p>
    <w:sectPr w:rsidR="00973403" w:rsidRPr="00EB6526" w:rsidSect="00E86D70">
      <w:headerReference w:type="default" r:id="rId10"/>
      <w:pgSz w:w="11906" w:h="16838"/>
      <w:pgMar w:top="1440" w:right="1440" w:bottom="1440" w:left="1440"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EEF510" w14:textId="77777777" w:rsidR="0079546A" w:rsidRDefault="0079546A" w:rsidP="00E86D70">
      <w:r>
        <w:separator/>
      </w:r>
    </w:p>
  </w:endnote>
  <w:endnote w:type="continuationSeparator" w:id="0">
    <w:p w14:paraId="2FB9F625" w14:textId="77777777" w:rsidR="0079546A" w:rsidRDefault="0079546A" w:rsidP="00E8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CC72F3" w14:textId="77777777" w:rsidR="0079546A" w:rsidRDefault="0079546A" w:rsidP="00E86D70">
      <w:r>
        <w:separator/>
      </w:r>
    </w:p>
  </w:footnote>
  <w:footnote w:type="continuationSeparator" w:id="0">
    <w:p w14:paraId="77209931" w14:textId="77777777" w:rsidR="0079546A" w:rsidRDefault="0079546A" w:rsidP="00E86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5958E" w14:textId="393CCB5F" w:rsidR="00973403" w:rsidRDefault="00973403" w:rsidP="00973403">
    <w:pPr>
      <w:pStyle w:val="Header"/>
      <w:ind w:hanging="709"/>
    </w:pPr>
    <w:r>
      <w:rPr>
        <w:noProof/>
      </w:rPr>
      <w:drawing>
        <wp:inline distT="0" distB="0" distL="0" distR="0" wp14:anchorId="6C52BBF3" wp14:editId="3D013B36">
          <wp:extent cx="2179955" cy="1075055"/>
          <wp:effectExtent l="0" t="0" r="0" b="0"/>
          <wp:docPr id="2" name="Picture 2"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9955" cy="10750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36D3E"/>
    <w:multiLevelType w:val="singleLevel"/>
    <w:tmpl w:val="F9BC3AD4"/>
    <w:lvl w:ilvl="0">
      <w:start w:val="1"/>
      <w:numFmt w:val="bullet"/>
      <w:pStyle w:val="bullet"/>
      <w:lvlText w:val=""/>
      <w:lvlJc w:val="left"/>
      <w:pPr>
        <w:tabs>
          <w:tab w:val="num" w:pos="360"/>
        </w:tabs>
        <w:ind w:left="360" w:hanging="360"/>
      </w:pPr>
      <w:rPr>
        <w:rFonts w:ascii="Symbol" w:hAnsi="Symbol" w:hint="default"/>
      </w:rPr>
    </w:lvl>
  </w:abstractNum>
  <w:abstractNum w:abstractNumId="1" w15:restartNumberingAfterBreak="0">
    <w:nsid w:val="058453C7"/>
    <w:multiLevelType w:val="multilevel"/>
    <w:tmpl w:val="91AC1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A22846"/>
    <w:multiLevelType w:val="hybridMultilevel"/>
    <w:tmpl w:val="75BC404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D0A44B9"/>
    <w:multiLevelType w:val="multilevel"/>
    <w:tmpl w:val="4342C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1735F3"/>
    <w:multiLevelType w:val="hybridMultilevel"/>
    <w:tmpl w:val="CE8EDCBA"/>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5" w15:restartNumberingAfterBreak="0">
    <w:nsid w:val="51087672"/>
    <w:multiLevelType w:val="multilevel"/>
    <w:tmpl w:val="6702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1D0595B"/>
    <w:multiLevelType w:val="hybridMultilevel"/>
    <w:tmpl w:val="9E4A109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598637E7"/>
    <w:multiLevelType w:val="hybridMultilevel"/>
    <w:tmpl w:val="A04C1DE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5EF113C4"/>
    <w:multiLevelType w:val="hybridMultilevel"/>
    <w:tmpl w:val="D4C0887E"/>
    <w:lvl w:ilvl="0" w:tplc="4E64C10E">
      <w:start w:val="1"/>
      <w:numFmt w:val="bullet"/>
      <w:lvlText w:val=""/>
      <w:lvlJc w:val="left"/>
      <w:pPr>
        <w:ind w:left="864" w:hanging="360"/>
      </w:pPr>
      <w:rPr>
        <w:rFonts w:ascii="Symbol" w:hAnsi="Symbol" w:hint="default"/>
        <w:color w:val="2841C3"/>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79CC46DF"/>
    <w:multiLevelType w:val="multilevel"/>
    <w:tmpl w:val="5D8AD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84068082">
    <w:abstractNumId w:val="8"/>
  </w:num>
  <w:num w:numId="2" w16cid:durableId="499855928">
    <w:abstractNumId w:val="0"/>
  </w:num>
  <w:num w:numId="3" w16cid:durableId="117571817">
    <w:abstractNumId w:val="3"/>
  </w:num>
  <w:num w:numId="4" w16cid:durableId="956449251">
    <w:abstractNumId w:val="9"/>
  </w:num>
  <w:num w:numId="5" w16cid:durableId="1734111146">
    <w:abstractNumId w:val="5"/>
  </w:num>
  <w:num w:numId="6" w16cid:durableId="448086550">
    <w:abstractNumId w:val="1"/>
  </w:num>
  <w:num w:numId="7" w16cid:durableId="169411689">
    <w:abstractNumId w:val="7"/>
  </w:num>
  <w:num w:numId="8" w16cid:durableId="2065328585">
    <w:abstractNumId w:val="2"/>
  </w:num>
  <w:num w:numId="9" w16cid:durableId="570120489">
    <w:abstractNumId w:val="4"/>
  </w:num>
  <w:num w:numId="10" w16cid:durableId="837766834">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D70"/>
    <w:rsid w:val="0001742E"/>
    <w:rsid w:val="000409AA"/>
    <w:rsid w:val="000421DF"/>
    <w:rsid w:val="00051E03"/>
    <w:rsid w:val="0006059F"/>
    <w:rsid w:val="00063C2B"/>
    <w:rsid w:val="000B7286"/>
    <w:rsid w:val="000D3BC1"/>
    <w:rsid w:val="000D4C3B"/>
    <w:rsid w:val="000E1687"/>
    <w:rsid w:val="001255C9"/>
    <w:rsid w:val="00132672"/>
    <w:rsid w:val="001540B7"/>
    <w:rsid w:val="0017114C"/>
    <w:rsid w:val="001C6482"/>
    <w:rsid w:val="001E0A85"/>
    <w:rsid w:val="00203810"/>
    <w:rsid w:val="00240A16"/>
    <w:rsid w:val="0025421E"/>
    <w:rsid w:val="002B0DC4"/>
    <w:rsid w:val="003017D1"/>
    <w:rsid w:val="003143D8"/>
    <w:rsid w:val="00353D20"/>
    <w:rsid w:val="00385556"/>
    <w:rsid w:val="003F5CB1"/>
    <w:rsid w:val="00432902"/>
    <w:rsid w:val="0044658E"/>
    <w:rsid w:val="004753F3"/>
    <w:rsid w:val="00476D44"/>
    <w:rsid w:val="004946AB"/>
    <w:rsid w:val="004B3F7C"/>
    <w:rsid w:val="004B58BB"/>
    <w:rsid w:val="004C6F96"/>
    <w:rsid w:val="00577F01"/>
    <w:rsid w:val="005A694B"/>
    <w:rsid w:val="005D080E"/>
    <w:rsid w:val="005F3241"/>
    <w:rsid w:val="00600C2E"/>
    <w:rsid w:val="00614E35"/>
    <w:rsid w:val="0061557A"/>
    <w:rsid w:val="006276BD"/>
    <w:rsid w:val="00634254"/>
    <w:rsid w:val="00635252"/>
    <w:rsid w:val="006508FA"/>
    <w:rsid w:val="006600EC"/>
    <w:rsid w:val="00695E44"/>
    <w:rsid w:val="006E4532"/>
    <w:rsid w:val="006F226E"/>
    <w:rsid w:val="007164B6"/>
    <w:rsid w:val="0075190A"/>
    <w:rsid w:val="007570EC"/>
    <w:rsid w:val="00767BBB"/>
    <w:rsid w:val="0079546A"/>
    <w:rsid w:val="007A7B01"/>
    <w:rsid w:val="007C0229"/>
    <w:rsid w:val="007D6FE0"/>
    <w:rsid w:val="00817AED"/>
    <w:rsid w:val="0082040C"/>
    <w:rsid w:val="0083568F"/>
    <w:rsid w:val="00852DCA"/>
    <w:rsid w:val="00870718"/>
    <w:rsid w:val="00877196"/>
    <w:rsid w:val="00881807"/>
    <w:rsid w:val="00886437"/>
    <w:rsid w:val="00916491"/>
    <w:rsid w:val="009508A2"/>
    <w:rsid w:val="00954FCF"/>
    <w:rsid w:val="00960646"/>
    <w:rsid w:val="009640B2"/>
    <w:rsid w:val="00973403"/>
    <w:rsid w:val="009A0F0B"/>
    <w:rsid w:val="009E3109"/>
    <w:rsid w:val="009E44EC"/>
    <w:rsid w:val="009E7479"/>
    <w:rsid w:val="00A465F9"/>
    <w:rsid w:val="00A54A47"/>
    <w:rsid w:val="00A54B89"/>
    <w:rsid w:val="00A61482"/>
    <w:rsid w:val="00A7794F"/>
    <w:rsid w:val="00AD7184"/>
    <w:rsid w:val="00AE4733"/>
    <w:rsid w:val="00AE5DF3"/>
    <w:rsid w:val="00AF2623"/>
    <w:rsid w:val="00B16DC1"/>
    <w:rsid w:val="00B63976"/>
    <w:rsid w:val="00B90A77"/>
    <w:rsid w:val="00BC0AB5"/>
    <w:rsid w:val="00BC2D98"/>
    <w:rsid w:val="00BC3293"/>
    <w:rsid w:val="00BC533D"/>
    <w:rsid w:val="00C2788E"/>
    <w:rsid w:val="00C504DE"/>
    <w:rsid w:val="00C66262"/>
    <w:rsid w:val="00C71B4A"/>
    <w:rsid w:val="00C7244B"/>
    <w:rsid w:val="00C97D4E"/>
    <w:rsid w:val="00CA073A"/>
    <w:rsid w:val="00CA41FF"/>
    <w:rsid w:val="00CD12B0"/>
    <w:rsid w:val="00D029B8"/>
    <w:rsid w:val="00D261A6"/>
    <w:rsid w:val="00D603DE"/>
    <w:rsid w:val="00D83664"/>
    <w:rsid w:val="00DA1E0F"/>
    <w:rsid w:val="00DA21B7"/>
    <w:rsid w:val="00DA78D8"/>
    <w:rsid w:val="00DB4B74"/>
    <w:rsid w:val="00DE2B51"/>
    <w:rsid w:val="00E178BB"/>
    <w:rsid w:val="00E22E6D"/>
    <w:rsid w:val="00E54841"/>
    <w:rsid w:val="00E86D70"/>
    <w:rsid w:val="00E95F4E"/>
    <w:rsid w:val="00EB6526"/>
    <w:rsid w:val="00ED3C7B"/>
    <w:rsid w:val="00EF7BAA"/>
    <w:rsid w:val="00F22344"/>
    <w:rsid w:val="00F532F4"/>
    <w:rsid w:val="00FB29FF"/>
    <w:rsid w:val="00FC3CF1"/>
    <w:rsid w:val="00FC4F52"/>
    <w:rsid w:val="00FD54E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B25B3"/>
  <w15:chartTrackingRefBased/>
  <w15:docId w15:val="{8817645D-932F-44DD-ACD4-A4CDD9F77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52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3241"/>
    <w:pPr>
      <w:keepNext/>
      <w:keepLines/>
      <w:spacing w:before="360" w:after="120"/>
      <w:outlineLvl w:val="1"/>
    </w:pPr>
    <w:rPr>
      <w:b/>
      <w:bCs/>
      <w:color w:val="2F5496" w:themeColor="accent1" w:themeShade="BF"/>
      <w:sz w:val="24"/>
      <w:szCs w:val="24"/>
      <w:lang w:val="mi-NZ" w:eastAsia="ja-JP"/>
    </w:rPr>
  </w:style>
  <w:style w:type="paragraph" w:styleId="Heading3">
    <w:name w:val="heading 3"/>
    <w:basedOn w:val="Normal"/>
    <w:next w:val="Normal"/>
    <w:link w:val="Heading3Char"/>
    <w:uiPriority w:val="9"/>
    <w:unhideWhenUsed/>
    <w:qFormat/>
    <w:rsid w:val="00EB6526"/>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D70"/>
    <w:pPr>
      <w:tabs>
        <w:tab w:val="center" w:pos="4513"/>
        <w:tab w:val="right" w:pos="9026"/>
      </w:tabs>
    </w:pPr>
  </w:style>
  <w:style w:type="character" w:customStyle="1" w:styleId="HeaderChar">
    <w:name w:val="Header Char"/>
    <w:basedOn w:val="DefaultParagraphFont"/>
    <w:link w:val="Header"/>
    <w:uiPriority w:val="99"/>
    <w:rsid w:val="00E86D70"/>
  </w:style>
  <w:style w:type="paragraph" w:styleId="Footer">
    <w:name w:val="footer"/>
    <w:basedOn w:val="Normal"/>
    <w:link w:val="FooterChar"/>
    <w:uiPriority w:val="99"/>
    <w:unhideWhenUsed/>
    <w:rsid w:val="00E86D70"/>
    <w:pPr>
      <w:tabs>
        <w:tab w:val="center" w:pos="4513"/>
        <w:tab w:val="right" w:pos="9026"/>
      </w:tabs>
    </w:pPr>
  </w:style>
  <w:style w:type="character" w:customStyle="1" w:styleId="FooterChar">
    <w:name w:val="Footer Char"/>
    <w:basedOn w:val="DefaultParagraphFont"/>
    <w:link w:val="Footer"/>
    <w:uiPriority w:val="99"/>
    <w:rsid w:val="00E86D70"/>
  </w:style>
  <w:style w:type="paragraph" w:styleId="ListParagraph">
    <w:name w:val="List Paragraph"/>
    <w:basedOn w:val="Normal"/>
    <w:uiPriority w:val="34"/>
    <w:qFormat/>
    <w:rsid w:val="00973403"/>
    <w:pPr>
      <w:ind w:left="720"/>
      <w:contextualSpacing/>
    </w:pPr>
  </w:style>
  <w:style w:type="character" w:customStyle="1" w:styleId="Heading2Char">
    <w:name w:val="Heading 2 Char"/>
    <w:basedOn w:val="DefaultParagraphFont"/>
    <w:link w:val="Heading2"/>
    <w:uiPriority w:val="9"/>
    <w:rsid w:val="005F3241"/>
    <w:rPr>
      <w:b/>
      <w:bCs/>
      <w:color w:val="2F5496" w:themeColor="accent1" w:themeShade="BF"/>
      <w:sz w:val="24"/>
      <w:szCs w:val="24"/>
      <w:lang w:val="mi-NZ" w:eastAsia="ja-JP"/>
    </w:rPr>
  </w:style>
  <w:style w:type="table" w:customStyle="1" w:styleId="TipTable">
    <w:name w:val="Tip Table"/>
    <w:basedOn w:val="TableNormal"/>
    <w:uiPriority w:val="99"/>
    <w:rsid w:val="005F3241"/>
    <w:rPr>
      <w:color w:val="404040" w:themeColor="text1" w:themeTint="BF"/>
      <w:sz w:val="18"/>
      <w:szCs w:val="18"/>
      <w:lang w:val="en-US" w:eastAsia="ja-JP"/>
    </w:rPr>
    <w:tblPr>
      <w:tblCellMar>
        <w:top w:w="144" w:type="dxa"/>
        <w:left w:w="0" w:type="dxa"/>
        <w:right w:w="0" w:type="dxa"/>
      </w:tblCellMar>
    </w:tblPr>
    <w:tcPr>
      <w:shd w:val="clear" w:color="auto" w:fill="D9E2F3" w:themeFill="accent1" w:themeFillTint="33"/>
    </w:tcPr>
    <w:tblStylePr w:type="firstCol">
      <w:pPr>
        <w:wordWrap/>
        <w:jc w:val="center"/>
      </w:pPr>
    </w:tblStylePr>
  </w:style>
  <w:style w:type="paragraph" w:customStyle="1" w:styleId="TipText">
    <w:name w:val="Tip Text"/>
    <w:basedOn w:val="Normal"/>
    <w:uiPriority w:val="99"/>
    <w:rsid w:val="005F3241"/>
    <w:pPr>
      <w:spacing w:after="160" w:line="264" w:lineRule="auto"/>
      <w:ind w:right="576"/>
    </w:pPr>
    <w:rPr>
      <w:i/>
      <w:iCs/>
      <w:color w:val="595959" w:themeColor="text1" w:themeTint="A6"/>
      <w:sz w:val="16"/>
      <w:szCs w:val="16"/>
      <w:lang w:val="mi-NZ" w:eastAsia="ja-JP"/>
    </w:rPr>
  </w:style>
  <w:style w:type="paragraph" w:styleId="NoSpacing">
    <w:name w:val="No Spacing"/>
    <w:uiPriority w:val="36"/>
    <w:qFormat/>
    <w:rsid w:val="005F3241"/>
    <w:rPr>
      <w:color w:val="404040" w:themeColor="text1" w:themeTint="BF"/>
      <w:sz w:val="18"/>
      <w:szCs w:val="18"/>
      <w:lang w:val="en-US" w:eastAsia="ja-JP"/>
    </w:rPr>
  </w:style>
  <w:style w:type="paragraph" w:styleId="ListBullet">
    <w:name w:val="List Bullet"/>
    <w:basedOn w:val="Normal"/>
    <w:uiPriority w:val="1"/>
    <w:unhideWhenUsed/>
    <w:qFormat/>
    <w:rsid w:val="005F3241"/>
    <w:pPr>
      <w:spacing w:after="60" w:line="288" w:lineRule="auto"/>
    </w:pPr>
    <w:rPr>
      <w:color w:val="404040" w:themeColor="text1" w:themeTint="BF"/>
      <w:sz w:val="18"/>
      <w:szCs w:val="18"/>
      <w:lang w:val="mi-NZ" w:eastAsia="ja-JP"/>
    </w:rPr>
  </w:style>
  <w:style w:type="paragraph" w:customStyle="1" w:styleId="Table">
    <w:name w:val="Table"/>
    <w:basedOn w:val="Normal"/>
    <w:rsid w:val="005F3241"/>
    <w:pPr>
      <w:spacing w:before="60" w:after="60"/>
      <w:jc w:val="both"/>
    </w:pPr>
    <w:rPr>
      <w:rFonts w:ascii="Tahoma" w:eastAsia="Times New Roman" w:hAnsi="Tahoma" w:cs="Times New Roman"/>
      <w:sz w:val="20"/>
      <w:szCs w:val="20"/>
      <w:lang w:val="en-GB" w:eastAsia="en-NZ"/>
    </w:rPr>
  </w:style>
  <w:style w:type="paragraph" w:styleId="NormalWeb">
    <w:name w:val="Normal (Web)"/>
    <w:basedOn w:val="Normal"/>
    <w:rsid w:val="005F3241"/>
    <w:pPr>
      <w:spacing w:before="100" w:beforeAutospacing="1" w:after="100" w:afterAutospacing="1"/>
    </w:pPr>
    <w:rPr>
      <w:rFonts w:ascii="Times New Roman" w:eastAsia="Times New Roman" w:hAnsi="Times New Roman" w:cs="Times New Roman"/>
      <w:sz w:val="24"/>
      <w:szCs w:val="24"/>
      <w:lang w:val="mi-NZ" w:eastAsia="en-NZ"/>
    </w:rPr>
  </w:style>
  <w:style w:type="paragraph" w:styleId="BodyText">
    <w:name w:val="Body Text"/>
    <w:basedOn w:val="Normal"/>
    <w:link w:val="BodyTextChar"/>
    <w:rsid w:val="005F3241"/>
    <w:rPr>
      <w:rFonts w:ascii="Lucida Sans" w:eastAsia="Times New Roman" w:hAnsi="Lucida Sans" w:cs="Times New Roman"/>
      <w:sz w:val="18"/>
      <w:szCs w:val="20"/>
    </w:rPr>
  </w:style>
  <w:style w:type="character" w:customStyle="1" w:styleId="BodyTextChar">
    <w:name w:val="Body Text Char"/>
    <w:basedOn w:val="DefaultParagraphFont"/>
    <w:link w:val="BodyText"/>
    <w:rsid w:val="005F3241"/>
    <w:rPr>
      <w:rFonts w:ascii="Lucida Sans" w:eastAsia="Times New Roman" w:hAnsi="Lucida Sans" w:cs="Times New Roman"/>
      <w:sz w:val="18"/>
      <w:szCs w:val="20"/>
    </w:rPr>
  </w:style>
  <w:style w:type="table" w:styleId="TableGrid">
    <w:name w:val="Table Grid"/>
    <w:basedOn w:val="TableNormal"/>
    <w:uiPriority w:val="59"/>
    <w:rsid w:val="00A465F9"/>
    <w:rPr>
      <w:rFonts w:ascii="Verdana" w:hAnsi="Verdana"/>
      <w:sz w:val="20"/>
      <w:szCs w:val="20"/>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ullet">
    <w:name w:val="bullet"/>
    <w:basedOn w:val="Normal"/>
    <w:rsid w:val="0025421E"/>
    <w:pPr>
      <w:numPr>
        <w:numId w:val="2"/>
      </w:numPr>
      <w:spacing w:after="60"/>
      <w:jc w:val="both"/>
    </w:pPr>
    <w:rPr>
      <w:rFonts w:ascii="Tahoma" w:eastAsia="Times New Roman" w:hAnsi="Tahoma" w:cs="Times New Roman"/>
      <w:sz w:val="20"/>
      <w:szCs w:val="20"/>
      <w:lang w:val="en-GB" w:eastAsia="en-NZ"/>
    </w:rPr>
  </w:style>
  <w:style w:type="character" w:customStyle="1" w:styleId="Heading3Char">
    <w:name w:val="Heading 3 Char"/>
    <w:basedOn w:val="DefaultParagraphFont"/>
    <w:link w:val="Heading3"/>
    <w:uiPriority w:val="9"/>
    <w:rsid w:val="00EB6526"/>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EB6526"/>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A61482"/>
    <w:pPr>
      <w:spacing w:before="100" w:beforeAutospacing="1" w:after="100" w:afterAutospacing="1"/>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A61482"/>
  </w:style>
  <w:style w:type="character" w:customStyle="1" w:styleId="eop">
    <w:name w:val="eop"/>
    <w:basedOn w:val="DefaultParagraphFont"/>
    <w:rsid w:val="00A614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2296822">
      <w:bodyDiv w:val="1"/>
      <w:marLeft w:val="0"/>
      <w:marRight w:val="0"/>
      <w:marTop w:val="0"/>
      <w:marBottom w:val="0"/>
      <w:divBdr>
        <w:top w:val="none" w:sz="0" w:space="0" w:color="auto"/>
        <w:left w:val="none" w:sz="0" w:space="0" w:color="auto"/>
        <w:bottom w:val="none" w:sz="0" w:space="0" w:color="auto"/>
        <w:right w:val="none" w:sz="0" w:space="0" w:color="auto"/>
      </w:divBdr>
      <w:divsChild>
        <w:div w:id="87847349">
          <w:marLeft w:val="0"/>
          <w:marRight w:val="0"/>
          <w:marTop w:val="0"/>
          <w:marBottom w:val="0"/>
          <w:divBdr>
            <w:top w:val="none" w:sz="0" w:space="0" w:color="auto"/>
            <w:left w:val="none" w:sz="0" w:space="0" w:color="auto"/>
            <w:bottom w:val="none" w:sz="0" w:space="0" w:color="auto"/>
            <w:right w:val="none" w:sz="0" w:space="0" w:color="auto"/>
          </w:divBdr>
        </w:div>
        <w:div w:id="36588906">
          <w:marLeft w:val="0"/>
          <w:marRight w:val="0"/>
          <w:marTop w:val="0"/>
          <w:marBottom w:val="0"/>
          <w:divBdr>
            <w:top w:val="none" w:sz="0" w:space="0" w:color="auto"/>
            <w:left w:val="none" w:sz="0" w:space="0" w:color="auto"/>
            <w:bottom w:val="none" w:sz="0" w:space="0" w:color="auto"/>
            <w:right w:val="none" w:sz="0" w:space="0" w:color="auto"/>
          </w:divBdr>
          <w:divsChild>
            <w:div w:id="1714502667">
              <w:marLeft w:val="0"/>
              <w:marRight w:val="0"/>
              <w:marTop w:val="0"/>
              <w:marBottom w:val="0"/>
              <w:divBdr>
                <w:top w:val="none" w:sz="0" w:space="0" w:color="auto"/>
                <w:left w:val="none" w:sz="0" w:space="0" w:color="auto"/>
                <w:bottom w:val="none" w:sz="0" w:space="0" w:color="auto"/>
                <w:right w:val="none" w:sz="0" w:space="0" w:color="auto"/>
              </w:divBdr>
            </w:div>
            <w:div w:id="256065276">
              <w:marLeft w:val="0"/>
              <w:marRight w:val="0"/>
              <w:marTop w:val="0"/>
              <w:marBottom w:val="0"/>
              <w:divBdr>
                <w:top w:val="none" w:sz="0" w:space="0" w:color="auto"/>
                <w:left w:val="none" w:sz="0" w:space="0" w:color="auto"/>
                <w:bottom w:val="none" w:sz="0" w:space="0" w:color="auto"/>
                <w:right w:val="none" w:sz="0" w:space="0" w:color="auto"/>
              </w:divBdr>
            </w:div>
            <w:div w:id="1920749559">
              <w:marLeft w:val="0"/>
              <w:marRight w:val="0"/>
              <w:marTop w:val="0"/>
              <w:marBottom w:val="0"/>
              <w:divBdr>
                <w:top w:val="none" w:sz="0" w:space="0" w:color="auto"/>
                <w:left w:val="none" w:sz="0" w:space="0" w:color="auto"/>
                <w:bottom w:val="none" w:sz="0" w:space="0" w:color="auto"/>
                <w:right w:val="none" w:sz="0" w:space="0" w:color="auto"/>
              </w:divBdr>
            </w:div>
            <w:div w:id="1469200574">
              <w:marLeft w:val="0"/>
              <w:marRight w:val="0"/>
              <w:marTop w:val="0"/>
              <w:marBottom w:val="0"/>
              <w:divBdr>
                <w:top w:val="none" w:sz="0" w:space="0" w:color="auto"/>
                <w:left w:val="none" w:sz="0" w:space="0" w:color="auto"/>
                <w:bottom w:val="none" w:sz="0" w:space="0" w:color="auto"/>
                <w:right w:val="none" w:sz="0" w:space="0" w:color="auto"/>
              </w:divBdr>
            </w:div>
            <w:div w:id="1603218600">
              <w:marLeft w:val="0"/>
              <w:marRight w:val="0"/>
              <w:marTop w:val="0"/>
              <w:marBottom w:val="0"/>
              <w:divBdr>
                <w:top w:val="none" w:sz="0" w:space="0" w:color="auto"/>
                <w:left w:val="none" w:sz="0" w:space="0" w:color="auto"/>
                <w:bottom w:val="none" w:sz="0" w:space="0" w:color="auto"/>
                <w:right w:val="none" w:sz="0" w:space="0" w:color="auto"/>
              </w:divBdr>
            </w:div>
            <w:div w:id="1486705733">
              <w:marLeft w:val="0"/>
              <w:marRight w:val="0"/>
              <w:marTop w:val="0"/>
              <w:marBottom w:val="0"/>
              <w:divBdr>
                <w:top w:val="none" w:sz="0" w:space="0" w:color="auto"/>
                <w:left w:val="none" w:sz="0" w:space="0" w:color="auto"/>
                <w:bottom w:val="none" w:sz="0" w:space="0" w:color="auto"/>
                <w:right w:val="none" w:sz="0" w:space="0" w:color="auto"/>
              </w:divBdr>
            </w:div>
            <w:div w:id="1240365496">
              <w:marLeft w:val="0"/>
              <w:marRight w:val="0"/>
              <w:marTop w:val="0"/>
              <w:marBottom w:val="0"/>
              <w:divBdr>
                <w:top w:val="none" w:sz="0" w:space="0" w:color="auto"/>
                <w:left w:val="none" w:sz="0" w:space="0" w:color="auto"/>
                <w:bottom w:val="none" w:sz="0" w:space="0" w:color="auto"/>
                <w:right w:val="none" w:sz="0" w:space="0" w:color="auto"/>
              </w:divBdr>
            </w:div>
            <w:div w:id="769007748">
              <w:marLeft w:val="0"/>
              <w:marRight w:val="0"/>
              <w:marTop w:val="0"/>
              <w:marBottom w:val="0"/>
              <w:divBdr>
                <w:top w:val="none" w:sz="0" w:space="0" w:color="auto"/>
                <w:left w:val="none" w:sz="0" w:space="0" w:color="auto"/>
                <w:bottom w:val="none" w:sz="0" w:space="0" w:color="auto"/>
                <w:right w:val="none" w:sz="0" w:space="0" w:color="auto"/>
              </w:divBdr>
            </w:div>
            <w:div w:id="161630628">
              <w:marLeft w:val="0"/>
              <w:marRight w:val="0"/>
              <w:marTop w:val="0"/>
              <w:marBottom w:val="0"/>
              <w:divBdr>
                <w:top w:val="none" w:sz="0" w:space="0" w:color="auto"/>
                <w:left w:val="none" w:sz="0" w:space="0" w:color="auto"/>
                <w:bottom w:val="none" w:sz="0" w:space="0" w:color="auto"/>
                <w:right w:val="none" w:sz="0" w:space="0" w:color="auto"/>
              </w:divBdr>
            </w:div>
            <w:div w:id="1050149842">
              <w:marLeft w:val="0"/>
              <w:marRight w:val="0"/>
              <w:marTop w:val="0"/>
              <w:marBottom w:val="0"/>
              <w:divBdr>
                <w:top w:val="none" w:sz="0" w:space="0" w:color="auto"/>
                <w:left w:val="none" w:sz="0" w:space="0" w:color="auto"/>
                <w:bottom w:val="none" w:sz="0" w:space="0" w:color="auto"/>
                <w:right w:val="none" w:sz="0" w:space="0" w:color="auto"/>
              </w:divBdr>
            </w:div>
            <w:div w:id="391465930">
              <w:marLeft w:val="0"/>
              <w:marRight w:val="0"/>
              <w:marTop w:val="0"/>
              <w:marBottom w:val="0"/>
              <w:divBdr>
                <w:top w:val="none" w:sz="0" w:space="0" w:color="auto"/>
                <w:left w:val="none" w:sz="0" w:space="0" w:color="auto"/>
                <w:bottom w:val="none" w:sz="0" w:space="0" w:color="auto"/>
                <w:right w:val="none" w:sz="0" w:space="0" w:color="auto"/>
              </w:divBdr>
            </w:div>
            <w:div w:id="523860370">
              <w:marLeft w:val="0"/>
              <w:marRight w:val="0"/>
              <w:marTop w:val="0"/>
              <w:marBottom w:val="0"/>
              <w:divBdr>
                <w:top w:val="none" w:sz="0" w:space="0" w:color="auto"/>
                <w:left w:val="none" w:sz="0" w:space="0" w:color="auto"/>
                <w:bottom w:val="none" w:sz="0" w:space="0" w:color="auto"/>
                <w:right w:val="none" w:sz="0" w:space="0" w:color="auto"/>
              </w:divBdr>
            </w:div>
            <w:div w:id="1963416818">
              <w:marLeft w:val="0"/>
              <w:marRight w:val="0"/>
              <w:marTop w:val="0"/>
              <w:marBottom w:val="0"/>
              <w:divBdr>
                <w:top w:val="none" w:sz="0" w:space="0" w:color="auto"/>
                <w:left w:val="none" w:sz="0" w:space="0" w:color="auto"/>
                <w:bottom w:val="none" w:sz="0" w:space="0" w:color="auto"/>
                <w:right w:val="none" w:sz="0" w:space="0" w:color="auto"/>
              </w:divBdr>
            </w:div>
            <w:div w:id="348288969">
              <w:marLeft w:val="0"/>
              <w:marRight w:val="0"/>
              <w:marTop w:val="0"/>
              <w:marBottom w:val="0"/>
              <w:divBdr>
                <w:top w:val="none" w:sz="0" w:space="0" w:color="auto"/>
                <w:left w:val="none" w:sz="0" w:space="0" w:color="auto"/>
                <w:bottom w:val="none" w:sz="0" w:space="0" w:color="auto"/>
                <w:right w:val="none" w:sz="0" w:space="0" w:color="auto"/>
              </w:divBdr>
            </w:div>
            <w:div w:id="271086583">
              <w:marLeft w:val="0"/>
              <w:marRight w:val="0"/>
              <w:marTop w:val="0"/>
              <w:marBottom w:val="0"/>
              <w:divBdr>
                <w:top w:val="none" w:sz="0" w:space="0" w:color="auto"/>
                <w:left w:val="none" w:sz="0" w:space="0" w:color="auto"/>
                <w:bottom w:val="none" w:sz="0" w:space="0" w:color="auto"/>
                <w:right w:val="none" w:sz="0" w:space="0" w:color="auto"/>
              </w:divBdr>
            </w:div>
            <w:div w:id="2055812945">
              <w:marLeft w:val="0"/>
              <w:marRight w:val="0"/>
              <w:marTop w:val="0"/>
              <w:marBottom w:val="0"/>
              <w:divBdr>
                <w:top w:val="none" w:sz="0" w:space="0" w:color="auto"/>
                <w:left w:val="none" w:sz="0" w:space="0" w:color="auto"/>
                <w:bottom w:val="none" w:sz="0" w:space="0" w:color="auto"/>
                <w:right w:val="none" w:sz="0" w:space="0" w:color="auto"/>
              </w:divBdr>
            </w:div>
            <w:div w:id="824664465">
              <w:marLeft w:val="0"/>
              <w:marRight w:val="0"/>
              <w:marTop w:val="0"/>
              <w:marBottom w:val="0"/>
              <w:divBdr>
                <w:top w:val="none" w:sz="0" w:space="0" w:color="auto"/>
                <w:left w:val="none" w:sz="0" w:space="0" w:color="auto"/>
                <w:bottom w:val="none" w:sz="0" w:space="0" w:color="auto"/>
                <w:right w:val="none" w:sz="0" w:space="0" w:color="auto"/>
              </w:divBdr>
            </w:div>
            <w:div w:id="448360132">
              <w:marLeft w:val="0"/>
              <w:marRight w:val="0"/>
              <w:marTop w:val="0"/>
              <w:marBottom w:val="0"/>
              <w:divBdr>
                <w:top w:val="none" w:sz="0" w:space="0" w:color="auto"/>
                <w:left w:val="none" w:sz="0" w:space="0" w:color="auto"/>
                <w:bottom w:val="none" w:sz="0" w:space="0" w:color="auto"/>
                <w:right w:val="none" w:sz="0" w:space="0" w:color="auto"/>
              </w:divBdr>
            </w:div>
            <w:div w:id="163906306">
              <w:marLeft w:val="0"/>
              <w:marRight w:val="0"/>
              <w:marTop w:val="0"/>
              <w:marBottom w:val="0"/>
              <w:divBdr>
                <w:top w:val="none" w:sz="0" w:space="0" w:color="auto"/>
                <w:left w:val="none" w:sz="0" w:space="0" w:color="auto"/>
                <w:bottom w:val="none" w:sz="0" w:space="0" w:color="auto"/>
                <w:right w:val="none" w:sz="0" w:space="0" w:color="auto"/>
              </w:divBdr>
            </w:div>
            <w:div w:id="1464348368">
              <w:marLeft w:val="0"/>
              <w:marRight w:val="0"/>
              <w:marTop w:val="0"/>
              <w:marBottom w:val="0"/>
              <w:divBdr>
                <w:top w:val="none" w:sz="0" w:space="0" w:color="auto"/>
                <w:left w:val="none" w:sz="0" w:space="0" w:color="auto"/>
                <w:bottom w:val="none" w:sz="0" w:space="0" w:color="auto"/>
                <w:right w:val="none" w:sz="0" w:space="0" w:color="auto"/>
              </w:divBdr>
            </w:div>
          </w:divsChild>
        </w:div>
        <w:div w:id="477263887">
          <w:marLeft w:val="0"/>
          <w:marRight w:val="0"/>
          <w:marTop w:val="0"/>
          <w:marBottom w:val="0"/>
          <w:divBdr>
            <w:top w:val="none" w:sz="0" w:space="0" w:color="auto"/>
            <w:left w:val="none" w:sz="0" w:space="0" w:color="auto"/>
            <w:bottom w:val="none" w:sz="0" w:space="0" w:color="auto"/>
            <w:right w:val="none" w:sz="0" w:space="0" w:color="auto"/>
          </w:divBdr>
          <w:divsChild>
            <w:div w:id="499202373">
              <w:marLeft w:val="0"/>
              <w:marRight w:val="0"/>
              <w:marTop w:val="0"/>
              <w:marBottom w:val="0"/>
              <w:divBdr>
                <w:top w:val="none" w:sz="0" w:space="0" w:color="auto"/>
                <w:left w:val="none" w:sz="0" w:space="0" w:color="auto"/>
                <w:bottom w:val="none" w:sz="0" w:space="0" w:color="auto"/>
                <w:right w:val="none" w:sz="0" w:space="0" w:color="auto"/>
              </w:divBdr>
            </w:div>
            <w:div w:id="1839079894">
              <w:marLeft w:val="0"/>
              <w:marRight w:val="0"/>
              <w:marTop w:val="0"/>
              <w:marBottom w:val="0"/>
              <w:divBdr>
                <w:top w:val="none" w:sz="0" w:space="0" w:color="auto"/>
                <w:left w:val="none" w:sz="0" w:space="0" w:color="auto"/>
                <w:bottom w:val="none" w:sz="0" w:space="0" w:color="auto"/>
                <w:right w:val="none" w:sz="0" w:space="0" w:color="auto"/>
              </w:divBdr>
            </w:div>
            <w:div w:id="701519868">
              <w:marLeft w:val="0"/>
              <w:marRight w:val="0"/>
              <w:marTop w:val="0"/>
              <w:marBottom w:val="0"/>
              <w:divBdr>
                <w:top w:val="none" w:sz="0" w:space="0" w:color="auto"/>
                <w:left w:val="none" w:sz="0" w:space="0" w:color="auto"/>
                <w:bottom w:val="none" w:sz="0" w:space="0" w:color="auto"/>
                <w:right w:val="none" w:sz="0" w:space="0" w:color="auto"/>
              </w:divBdr>
            </w:div>
            <w:div w:id="2031374278">
              <w:marLeft w:val="0"/>
              <w:marRight w:val="0"/>
              <w:marTop w:val="0"/>
              <w:marBottom w:val="0"/>
              <w:divBdr>
                <w:top w:val="none" w:sz="0" w:space="0" w:color="auto"/>
                <w:left w:val="none" w:sz="0" w:space="0" w:color="auto"/>
                <w:bottom w:val="none" w:sz="0" w:space="0" w:color="auto"/>
                <w:right w:val="none" w:sz="0" w:space="0" w:color="auto"/>
              </w:divBdr>
            </w:div>
            <w:div w:id="2059471667">
              <w:marLeft w:val="0"/>
              <w:marRight w:val="0"/>
              <w:marTop w:val="0"/>
              <w:marBottom w:val="0"/>
              <w:divBdr>
                <w:top w:val="none" w:sz="0" w:space="0" w:color="auto"/>
                <w:left w:val="none" w:sz="0" w:space="0" w:color="auto"/>
                <w:bottom w:val="none" w:sz="0" w:space="0" w:color="auto"/>
                <w:right w:val="none" w:sz="0" w:space="0" w:color="auto"/>
              </w:divBdr>
            </w:div>
            <w:div w:id="499852444">
              <w:marLeft w:val="0"/>
              <w:marRight w:val="0"/>
              <w:marTop w:val="0"/>
              <w:marBottom w:val="0"/>
              <w:divBdr>
                <w:top w:val="none" w:sz="0" w:space="0" w:color="auto"/>
                <w:left w:val="none" w:sz="0" w:space="0" w:color="auto"/>
                <w:bottom w:val="none" w:sz="0" w:space="0" w:color="auto"/>
                <w:right w:val="none" w:sz="0" w:space="0" w:color="auto"/>
              </w:divBdr>
            </w:div>
            <w:div w:id="129370789">
              <w:marLeft w:val="0"/>
              <w:marRight w:val="0"/>
              <w:marTop w:val="0"/>
              <w:marBottom w:val="0"/>
              <w:divBdr>
                <w:top w:val="none" w:sz="0" w:space="0" w:color="auto"/>
                <w:left w:val="none" w:sz="0" w:space="0" w:color="auto"/>
                <w:bottom w:val="none" w:sz="0" w:space="0" w:color="auto"/>
                <w:right w:val="none" w:sz="0" w:space="0" w:color="auto"/>
              </w:divBdr>
            </w:div>
            <w:div w:id="1623145758">
              <w:marLeft w:val="0"/>
              <w:marRight w:val="0"/>
              <w:marTop w:val="0"/>
              <w:marBottom w:val="0"/>
              <w:divBdr>
                <w:top w:val="none" w:sz="0" w:space="0" w:color="auto"/>
                <w:left w:val="none" w:sz="0" w:space="0" w:color="auto"/>
                <w:bottom w:val="none" w:sz="0" w:space="0" w:color="auto"/>
                <w:right w:val="none" w:sz="0" w:space="0" w:color="auto"/>
              </w:divBdr>
            </w:div>
            <w:div w:id="843397120">
              <w:marLeft w:val="0"/>
              <w:marRight w:val="0"/>
              <w:marTop w:val="0"/>
              <w:marBottom w:val="0"/>
              <w:divBdr>
                <w:top w:val="none" w:sz="0" w:space="0" w:color="auto"/>
                <w:left w:val="none" w:sz="0" w:space="0" w:color="auto"/>
                <w:bottom w:val="none" w:sz="0" w:space="0" w:color="auto"/>
                <w:right w:val="none" w:sz="0" w:space="0" w:color="auto"/>
              </w:divBdr>
            </w:div>
            <w:div w:id="1758597569">
              <w:marLeft w:val="0"/>
              <w:marRight w:val="0"/>
              <w:marTop w:val="0"/>
              <w:marBottom w:val="0"/>
              <w:divBdr>
                <w:top w:val="none" w:sz="0" w:space="0" w:color="auto"/>
                <w:left w:val="none" w:sz="0" w:space="0" w:color="auto"/>
                <w:bottom w:val="none" w:sz="0" w:space="0" w:color="auto"/>
                <w:right w:val="none" w:sz="0" w:space="0" w:color="auto"/>
              </w:divBdr>
            </w:div>
            <w:div w:id="663774835">
              <w:marLeft w:val="0"/>
              <w:marRight w:val="0"/>
              <w:marTop w:val="0"/>
              <w:marBottom w:val="0"/>
              <w:divBdr>
                <w:top w:val="none" w:sz="0" w:space="0" w:color="auto"/>
                <w:left w:val="none" w:sz="0" w:space="0" w:color="auto"/>
                <w:bottom w:val="none" w:sz="0" w:space="0" w:color="auto"/>
                <w:right w:val="none" w:sz="0" w:space="0" w:color="auto"/>
              </w:divBdr>
            </w:div>
            <w:div w:id="2051802048">
              <w:marLeft w:val="0"/>
              <w:marRight w:val="0"/>
              <w:marTop w:val="0"/>
              <w:marBottom w:val="0"/>
              <w:divBdr>
                <w:top w:val="none" w:sz="0" w:space="0" w:color="auto"/>
                <w:left w:val="none" w:sz="0" w:space="0" w:color="auto"/>
                <w:bottom w:val="none" w:sz="0" w:space="0" w:color="auto"/>
                <w:right w:val="none" w:sz="0" w:space="0" w:color="auto"/>
              </w:divBdr>
            </w:div>
            <w:div w:id="263073775">
              <w:marLeft w:val="0"/>
              <w:marRight w:val="0"/>
              <w:marTop w:val="0"/>
              <w:marBottom w:val="0"/>
              <w:divBdr>
                <w:top w:val="none" w:sz="0" w:space="0" w:color="auto"/>
                <w:left w:val="none" w:sz="0" w:space="0" w:color="auto"/>
                <w:bottom w:val="none" w:sz="0" w:space="0" w:color="auto"/>
                <w:right w:val="none" w:sz="0" w:space="0" w:color="auto"/>
              </w:divBdr>
            </w:div>
            <w:div w:id="1038117309">
              <w:marLeft w:val="0"/>
              <w:marRight w:val="0"/>
              <w:marTop w:val="0"/>
              <w:marBottom w:val="0"/>
              <w:divBdr>
                <w:top w:val="none" w:sz="0" w:space="0" w:color="auto"/>
                <w:left w:val="none" w:sz="0" w:space="0" w:color="auto"/>
                <w:bottom w:val="none" w:sz="0" w:space="0" w:color="auto"/>
                <w:right w:val="none" w:sz="0" w:space="0" w:color="auto"/>
              </w:divBdr>
            </w:div>
            <w:div w:id="745103724">
              <w:marLeft w:val="0"/>
              <w:marRight w:val="0"/>
              <w:marTop w:val="0"/>
              <w:marBottom w:val="0"/>
              <w:divBdr>
                <w:top w:val="none" w:sz="0" w:space="0" w:color="auto"/>
                <w:left w:val="none" w:sz="0" w:space="0" w:color="auto"/>
                <w:bottom w:val="none" w:sz="0" w:space="0" w:color="auto"/>
                <w:right w:val="none" w:sz="0" w:space="0" w:color="auto"/>
              </w:divBdr>
            </w:div>
            <w:div w:id="57633500">
              <w:marLeft w:val="0"/>
              <w:marRight w:val="0"/>
              <w:marTop w:val="0"/>
              <w:marBottom w:val="0"/>
              <w:divBdr>
                <w:top w:val="none" w:sz="0" w:space="0" w:color="auto"/>
                <w:left w:val="none" w:sz="0" w:space="0" w:color="auto"/>
                <w:bottom w:val="none" w:sz="0" w:space="0" w:color="auto"/>
                <w:right w:val="none" w:sz="0" w:space="0" w:color="auto"/>
              </w:divBdr>
            </w:div>
            <w:div w:id="630284321">
              <w:marLeft w:val="0"/>
              <w:marRight w:val="0"/>
              <w:marTop w:val="0"/>
              <w:marBottom w:val="0"/>
              <w:divBdr>
                <w:top w:val="none" w:sz="0" w:space="0" w:color="auto"/>
                <w:left w:val="none" w:sz="0" w:space="0" w:color="auto"/>
                <w:bottom w:val="none" w:sz="0" w:space="0" w:color="auto"/>
                <w:right w:val="none" w:sz="0" w:space="0" w:color="auto"/>
              </w:divBdr>
            </w:div>
            <w:div w:id="773086849">
              <w:marLeft w:val="0"/>
              <w:marRight w:val="0"/>
              <w:marTop w:val="0"/>
              <w:marBottom w:val="0"/>
              <w:divBdr>
                <w:top w:val="none" w:sz="0" w:space="0" w:color="auto"/>
                <w:left w:val="none" w:sz="0" w:space="0" w:color="auto"/>
                <w:bottom w:val="none" w:sz="0" w:space="0" w:color="auto"/>
                <w:right w:val="none" w:sz="0" w:space="0" w:color="auto"/>
              </w:divBdr>
            </w:div>
            <w:div w:id="1012296521">
              <w:marLeft w:val="0"/>
              <w:marRight w:val="0"/>
              <w:marTop w:val="0"/>
              <w:marBottom w:val="0"/>
              <w:divBdr>
                <w:top w:val="none" w:sz="0" w:space="0" w:color="auto"/>
                <w:left w:val="none" w:sz="0" w:space="0" w:color="auto"/>
                <w:bottom w:val="none" w:sz="0" w:space="0" w:color="auto"/>
                <w:right w:val="none" w:sz="0" w:space="0" w:color="auto"/>
              </w:divBdr>
            </w:div>
            <w:div w:id="219363723">
              <w:marLeft w:val="0"/>
              <w:marRight w:val="0"/>
              <w:marTop w:val="0"/>
              <w:marBottom w:val="0"/>
              <w:divBdr>
                <w:top w:val="none" w:sz="0" w:space="0" w:color="auto"/>
                <w:left w:val="none" w:sz="0" w:space="0" w:color="auto"/>
                <w:bottom w:val="none" w:sz="0" w:space="0" w:color="auto"/>
                <w:right w:val="none" w:sz="0" w:space="0" w:color="auto"/>
              </w:divBdr>
            </w:div>
          </w:divsChild>
        </w:div>
        <w:div w:id="773018547">
          <w:marLeft w:val="0"/>
          <w:marRight w:val="0"/>
          <w:marTop w:val="0"/>
          <w:marBottom w:val="0"/>
          <w:divBdr>
            <w:top w:val="none" w:sz="0" w:space="0" w:color="auto"/>
            <w:left w:val="none" w:sz="0" w:space="0" w:color="auto"/>
            <w:bottom w:val="none" w:sz="0" w:space="0" w:color="auto"/>
            <w:right w:val="none" w:sz="0" w:space="0" w:color="auto"/>
          </w:divBdr>
          <w:divsChild>
            <w:div w:id="311259402">
              <w:marLeft w:val="0"/>
              <w:marRight w:val="0"/>
              <w:marTop w:val="0"/>
              <w:marBottom w:val="0"/>
              <w:divBdr>
                <w:top w:val="none" w:sz="0" w:space="0" w:color="auto"/>
                <w:left w:val="none" w:sz="0" w:space="0" w:color="auto"/>
                <w:bottom w:val="none" w:sz="0" w:space="0" w:color="auto"/>
                <w:right w:val="none" w:sz="0" w:space="0" w:color="auto"/>
              </w:divBdr>
            </w:div>
            <w:div w:id="921599877">
              <w:marLeft w:val="0"/>
              <w:marRight w:val="0"/>
              <w:marTop w:val="0"/>
              <w:marBottom w:val="0"/>
              <w:divBdr>
                <w:top w:val="none" w:sz="0" w:space="0" w:color="auto"/>
                <w:left w:val="none" w:sz="0" w:space="0" w:color="auto"/>
                <w:bottom w:val="none" w:sz="0" w:space="0" w:color="auto"/>
                <w:right w:val="none" w:sz="0" w:space="0" w:color="auto"/>
              </w:divBdr>
            </w:div>
            <w:div w:id="1013726413">
              <w:marLeft w:val="0"/>
              <w:marRight w:val="0"/>
              <w:marTop w:val="0"/>
              <w:marBottom w:val="0"/>
              <w:divBdr>
                <w:top w:val="none" w:sz="0" w:space="0" w:color="auto"/>
                <w:left w:val="none" w:sz="0" w:space="0" w:color="auto"/>
                <w:bottom w:val="none" w:sz="0" w:space="0" w:color="auto"/>
                <w:right w:val="none" w:sz="0" w:space="0" w:color="auto"/>
              </w:divBdr>
            </w:div>
            <w:div w:id="218368430">
              <w:marLeft w:val="0"/>
              <w:marRight w:val="0"/>
              <w:marTop w:val="0"/>
              <w:marBottom w:val="0"/>
              <w:divBdr>
                <w:top w:val="none" w:sz="0" w:space="0" w:color="auto"/>
                <w:left w:val="none" w:sz="0" w:space="0" w:color="auto"/>
                <w:bottom w:val="none" w:sz="0" w:space="0" w:color="auto"/>
                <w:right w:val="none" w:sz="0" w:space="0" w:color="auto"/>
              </w:divBdr>
            </w:div>
            <w:div w:id="902370339">
              <w:marLeft w:val="0"/>
              <w:marRight w:val="0"/>
              <w:marTop w:val="0"/>
              <w:marBottom w:val="0"/>
              <w:divBdr>
                <w:top w:val="none" w:sz="0" w:space="0" w:color="auto"/>
                <w:left w:val="none" w:sz="0" w:space="0" w:color="auto"/>
                <w:bottom w:val="none" w:sz="0" w:space="0" w:color="auto"/>
                <w:right w:val="none" w:sz="0" w:space="0" w:color="auto"/>
              </w:divBdr>
            </w:div>
            <w:div w:id="787625840">
              <w:marLeft w:val="0"/>
              <w:marRight w:val="0"/>
              <w:marTop w:val="0"/>
              <w:marBottom w:val="0"/>
              <w:divBdr>
                <w:top w:val="none" w:sz="0" w:space="0" w:color="auto"/>
                <w:left w:val="none" w:sz="0" w:space="0" w:color="auto"/>
                <w:bottom w:val="none" w:sz="0" w:space="0" w:color="auto"/>
                <w:right w:val="none" w:sz="0" w:space="0" w:color="auto"/>
              </w:divBdr>
            </w:div>
            <w:div w:id="1838567461">
              <w:marLeft w:val="0"/>
              <w:marRight w:val="0"/>
              <w:marTop w:val="0"/>
              <w:marBottom w:val="0"/>
              <w:divBdr>
                <w:top w:val="none" w:sz="0" w:space="0" w:color="auto"/>
                <w:left w:val="none" w:sz="0" w:space="0" w:color="auto"/>
                <w:bottom w:val="none" w:sz="0" w:space="0" w:color="auto"/>
                <w:right w:val="none" w:sz="0" w:space="0" w:color="auto"/>
              </w:divBdr>
            </w:div>
            <w:div w:id="1295718824">
              <w:marLeft w:val="0"/>
              <w:marRight w:val="0"/>
              <w:marTop w:val="0"/>
              <w:marBottom w:val="0"/>
              <w:divBdr>
                <w:top w:val="none" w:sz="0" w:space="0" w:color="auto"/>
                <w:left w:val="none" w:sz="0" w:space="0" w:color="auto"/>
                <w:bottom w:val="none" w:sz="0" w:space="0" w:color="auto"/>
                <w:right w:val="none" w:sz="0" w:space="0" w:color="auto"/>
              </w:divBdr>
            </w:div>
            <w:div w:id="1572426921">
              <w:marLeft w:val="0"/>
              <w:marRight w:val="0"/>
              <w:marTop w:val="0"/>
              <w:marBottom w:val="0"/>
              <w:divBdr>
                <w:top w:val="none" w:sz="0" w:space="0" w:color="auto"/>
                <w:left w:val="none" w:sz="0" w:space="0" w:color="auto"/>
                <w:bottom w:val="none" w:sz="0" w:space="0" w:color="auto"/>
                <w:right w:val="none" w:sz="0" w:space="0" w:color="auto"/>
              </w:divBdr>
            </w:div>
            <w:div w:id="1568804334">
              <w:marLeft w:val="0"/>
              <w:marRight w:val="0"/>
              <w:marTop w:val="0"/>
              <w:marBottom w:val="0"/>
              <w:divBdr>
                <w:top w:val="none" w:sz="0" w:space="0" w:color="auto"/>
                <w:left w:val="none" w:sz="0" w:space="0" w:color="auto"/>
                <w:bottom w:val="none" w:sz="0" w:space="0" w:color="auto"/>
                <w:right w:val="none" w:sz="0" w:space="0" w:color="auto"/>
              </w:divBdr>
            </w:div>
            <w:div w:id="1262228480">
              <w:marLeft w:val="0"/>
              <w:marRight w:val="0"/>
              <w:marTop w:val="0"/>
              <w:marBottom w:val="0"/>
              <w:divBdr>
                <w:top w:val="none" w:sz="0" w:space="0" w:color="auto"/>
                <w:left w:val="none" w:sz="0" w:space="0" w:color="auto"/>
                <w:bottom w:val="none" w:sz="0" w:space="0" w:color="auto"/>
                <w:right w:val="none" w:sz="0" w:space="0" w:color="auto"/>
              </w:divBdr>
            </w:div>
            <w:div w:id="716272084">
              <w:marLeft w:val="0"/>
              <w:marRight w:val="0"/>
              <w:marTop w:val="0"/>
              <w:marBottom w:val="0"/>
              <w:divBdr>
                <w:top w:val="none" w:sz="0" w:space="0" w:color="auto"/>
                <w:left w:val="none" w:sz="0" w:space="0" w:color="auto"/>
                <w:bottom w:val="none" w:sz="0" w:space="0" w:color="auto"/>
                <w:right w:val="none" w:sz="0" w:space="0" w:color="auto"/>
              </w:divBdr>
            </w:div>
            <w:div w:id="20842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022FD069E79F4CBC905BE8E94F3339" ma:contentTypeVersion="16" ma:contentTypeDescription="Create a new document." ma:contentTypeScope="" ma:versionID="9c35176405ddf1c1e67556364ee1c6aa">
  <xsd:schema xmlns:xsd="http://www.w3.org/2001/XMLSchema" xmlns:xs="http://www.w3.org/2001/XMLSchema" xmlns:p="http://schemas.microsoft.com/office/2006/metadata/properties" xmlns:ns2="73cb1f41-cb63-43f1-9c24-c5286c370402" xmlns:ns3="89d4b0c2-a54d-4684-a390-64b3fc4cb349" xmlns:ns4="d4a32035-1a13-4371-b7ac-1b328f2dc533" targetNamespace="http://schemas.microsoft.com/office/2006/metadata/properties" ma:root="true" ma:fieldsID="b0b69d6bf4a98b530d6dfe66248c8be9" ns2:_="" ns3:_="" ns4:_="">
    <xsd:import namespace="73cb1f41-cb63-43f1-9c24-c5286c370402"/>
    <xsd:import namespace="89d4b0c2-a54d-4684-a390-64b3fc4cb349"/>
    <xsd:import namespace="d4a32035-1a13-4371-b7ac-1b328f2dc533"/>
    <xsd:element name="properties">
      <xsd:complexType>
        <xsd:sequence>
          <xsd:element name="documentManagement">
            <xsd:complexType>
              <xsd:all>
                <xsd:element ref="ns2:MediaServiceMetadata" minOccurs="0"/>
                <xsd:element ref="ns2:MediaServiceFastMetadata" minOccurs="0"/>
                <xsd:element ref="ns2:Current" minOccurs="0"/>
                <xsd:element ref="ns2:k2f0f5051dd048e689cd9539b11e4dcd" minOccurs="0"/>
                <xsd:element ref="ns3:TaxCatchAll" minOccurs="0"/>
                <xsd:element ref="ns2:b69c1b5a8c1f43f5ba4e4718d581164d" minOccurs="0"/>
                <xsd:element ref="ns2:j3df1de79c414bf190a43e2eb4e7821e" minOccurs="0"/>
                <xsd:element ref="ns2:MediaServiceAutoKeyPoints" minOccurs="0"/>
                <xsd:element ref="ns2:MediaServiceKeyPoints"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cb1f41-cb63-43f1-9c24-c5286c3704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Current" ma:index="10" nillable="true" ma:displayName="Current" ma:default="Yes" ma:format="Dropdown" ma:internalName="Current">
      <xsd:simpleType>
        <xsd:restriction base="dms:Choice">
          <xsd:enumeration value="Yes"/>
          <xsd:enumeration value="No"/>
          <xsd:enumeration value="Draft"/>
        </xsd:restriction>
      </xsd:simpleType>
    </xsd:element>
    <xsd:element name="k2f0f5051dd048e689cd9539b11e4dcd" ma:index="12" nillable="true" ma:taxonomy="true" ma:internalName="k2f0f5051dd048e689cd9539b11e4dcd" ma:taxonomyFieldName="Office" ma:displayName="Office" ma:default="" ma:fieldId="{42f0f505-1dd0-48e6-89cd-9539b11e4dcd}" ma:sspId="029664ec-1682-43a4-ac86-847fe3123089" ma:termSetId="9d826744-9d57-4de8-b8c8-6282df7ab471" ma:anchorId="00000000-0000-0000-0000-000000000000" ma:open="false" ma:isKeyword="false">
      <xsd:complexType>
        <xsd:sequence>
          <xsd:element ref="pc:Terms" minOccurs="0" maxOccurs="1"/>
        </xsd:sequence>
      </xsd:complexType>
    </xsd:element>
    <xsd:element name="b69c1b5a8c1f43f5ba4e4718d581164d" ma:index="15" nillable="true" ma:taxonomy="true" ma:internalName="b69c1b5a8c1f43f5ba4e4718d581164d" ma:taxonomyFieldName="Position" ma:displayName="Position" ma:default="" ma:fieldId="{b69c1b5a-8c1f-43f5-ba4e-4718d581164d}" ma:sspId="029664ec-1682-43a4-ac86-847fe3123089" ma:termSetId="12733cca-9a7a-4856-be7c-556d1d86f97e" ma:anchorId="00000000-0000-0000-0000-000000000000" ma:open="false" ma:isKeyword="false">
      <xsd:complexType>
        <xsd:sequence>
          <xsd:element ref="pc:Terms" minOccurs="0" maxOccurs="1"/>
        </xsd:sequence>
      </xsd:complexType>
    </xsd:element>
    <xsd:element name="j3df1de79c414bf190a43e2eb4e7821e" ma:index="17" nillable="true" ma:taxonomy="true" ma:internalName="j3df1de79c414bf190a43e2eb4e7821e" ma:taxonomyFieldName="Document_x0020_Type" ma:displayName="Document Type" ma:default="" ma:fieldId="{33df1de7-9c41-4bf1-90a4-3e2eb4e7821e}" ma:sspId="029664ec-1682-43a4-ac86-847fe3123089" ma:termSetId="2703a6aa-3010-4b0a-8a70-328ab3526b3f" ma:anchorId="00000000-0000-0000-0000-000000000000" ma:open="fals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d4b0c2-a54d-4684-a390-64b3fc4cb34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597345-9aea-40be-ac9c-625e152b71f3}" ma:internalName="TaxCatchAll" ma:showField="CatchAllData" ma:web="d4a32035-1a13-4371-b7ac-1b328f2dc5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a32035-1a13-4371-b7ac-1b328f2dc533"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j3df1de79c414bf190a43e2eb4e7821e xmlns="73cb1f41-cb63-43f1-9c24-c5286c370402">
      <Terms xmlns="http://schemas.microsoft.com/office/infopath/2007/PartnerControls"/>
    </j3df1de79c414bf190a43e2eb4e7821e>
    <Current xmlns="73cb1f41-cb63-43f1-9c24-c5286c370402">Yes</Current>
    <b69c1b5a8c1f43f5ba4e4718d581164d xmlns="73cb1f41-cb63-43f1-9c24-c5286c370402">
      <Terms xmlns="http://schemas.microsoft.com/office/infopath/2007/PartnerControls"/>
    </b69c1b5a8c1f43f5ba4e4718d581164d>
    <TaxCatchAll xmlns="89d4b0c2-a54d-4684-a390-64b3fc4cb349" xsi:nil="true"/>
    <k2f0f5051dd048e689cd9539b11e4dcd xmlns="73cb1f41-cb63-43f1-9c24-c5286c370402">
      <Terms xmlns="http://schemas.microsoft.com/office/infopath/2007/PartnerControls"/>
    </k2f0f5051dd048e689cd9539b11e4dcd>
    <SharedWithUsers xmlns="d4a32035-1a13-4371-b7ac-1b328f2dc533">
      <UserInfo>
        <DisplayName>Ingrid Beckers</DisplayName>
        <AccountId>193</AccountId>
        <AccountType/>
      </UserInfo>
    </SharedWithUsers>
  </documentManagement>
</p:properties>
</file>

<file path=customXml/itemProps1.xml><?xml version="1.0" encoding="utf-8"?>
<ds:datastoreItem xmlns:ds="http://schemas.openxmlformats.org/officeDocument/2006/customXml" ds:itemID="{5D468074-9D43-4C16-A789-7848C88C9F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cb1f41-cb63-43f1-9c24-c5286c370402"/>
    <ds:schemaRef ds:uri="89d4b0c2-a54d-4684-a390-64b3fc4cb349"/>
    <ds:schemaRef ds:uri="d4a32035-1a13-4371-b7ac-1b328f2dc5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398319-39A3-42AF-B0F0-1EB971A14810}">
  <ds:schemaRefs>
    <ds:schemaRef ds:uri="http://schemas.microsoft.com/sharepoint/v3/contenttype/forms"/>
  </ds:schemaRefs>
</ds:datastoreItem>
</file>

<file path=customXml/itemProps3.xml><?xml version="1.0" encoding="utf-8"?>
<ds:datastoreItem xmlns:ds="http://schemas.openxmlformats.org/officeDocument/2006/customXml" ds:itemID="{68A84610-DBE3-44AD-884C-E9696969F9FA}">
  <ds:schemaRefs>
    <ds:schemaRef ds:uri="http://schemas.microsoft.com/office/2006/metadata/properties"/>
    <ds:schemaRef ds:uri="http://schemas.microsoft.com/office/infopath/2007/PartnerControls"/>
    <ds:schemaRef ds:uri="73cb1f41-cb63-43f1-9c24-c5286c370402"/>
    <ds:schemaRef ds:uri="89d4b0c2-a54d-4684-a390-64b3fc4cb349"/>
    <ds:schemaRef ds:uri="d4a32035-1a13-4371-b7ac-1b328f2dc533"/>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974</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Wilson</dc:creator>
  <cp:keywords/>
  <dc:description/>
  <cp:lastModifiedBy>Emma Rutherford</cp:lastModifiedBy>
  <cp:revision>17</cp:revision>
  <dcterms:created xsi:type="dcterms:W3CDTF">2025-04-06T23:16:00Z</dcterms:created>
  <dcterms:modified xsi:type="dcterms:W3CDTF">2025-04-08T02:14:00Z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0x01010070022FD069E79F4CBC905BE8E94F3339</vt:lpwstr>
  </property>
</Properties>
</file>